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DC" w:rsidRPr="00BA5A74" w:rsidRDefault="00D67DCF" w:rsidP="00DC1262">
      <w:pPr>
        <w:pStyle w:val="1"/>
        <w:spacing w:beforeLines="100" w:before="312" w:afterLines="100" w:after="312" w:line="360" w:lineRule="auto"/>
        <w:ind w:firstLineChars="0" w:firstLine="0"/>
        <w:jc w:val="center"/>
        <w:rPr>
          <w:rFonts w:ascii="宋体" w:eastAsia="宋体" w:hAnsi="宋体" w:cs="Times New Roman" w:hint="eastAsia"/>
          <w:b/>
          <w:sz w:val="40"/>
          <w:szCs w:val="36"/>
        </w:rPr>
      </w:pPr>
      <w:bookmarkStart w:id="0" w:name="_GoBack"/>
      <w:r w:rsidRPr="00F150CA">
        <w:rPr>
          <w:rFonts w:ascii="宋体" w:eastAsia="宋体" w:hAnsi="宋体" w:cs="Times New Roman" w:hint="eastAsia"/>
          <w:b/>
          <w:sz w:val="40"/>
          <w:szCs w:val="36"/>
        </w:rPr>
        <w:t>造血干细胞移植研究所</w:t>
      </w:r>
      <w:r w:rsidRPr="00F150CA">
        <w:rPr>
          <w:rFonts w:ascii="宋体" w:eastAsia="宋体" w:hAnsi="宋体" w:cs="Times New Roman"/>
          <w:b/>
          <w:sz w:val="40"/>
          <w:szCs w:val="36"/>
        </w:rPr>
        <w:t>规章制度细则</w:t>
      </w:r>
      <w:r w:rsidR="00BA5A74">
        <w:rPr>
          <w:rFonts w:ascii="宋体" w:eastAsia="宋体" w:hAnsi="宋体" w:cs="Times New Roman" w:hint="eastAsia"/>
          <w:b/>
          <w:sz w:val="40"/>
          <w:szCs w:val="36"/>
        </w:rPr>
        <w:t>(</w:t>
      </w:r>
      <w:r w:rsidR="00BA5A74">
        <w:rPr>
          <w:rFonts w:ascii="宋体" w:eastAsia="宋体" w:hAnsi="宋体" w:cs="Times New Roman"/>
          <w:b/>
          <w:sz w:val="40"/>
          <w:szCs w:val="36"/>
        </w:rPr>
        <w:t>2023</w:t>
      </w:r>
      <w:r w:rsidR="00BA5A74">
        <w:rPr>
          <w:rFonts w:ascii="宋体" w:eastAsia="宋体" w:hAnsi="宋体" w:cs="Times New Roman" w:hint="eastAsia"/>
          <w:b/>
          <w:sz w:val="40"/>
          <w:szCs w:val="36"/>
        </w:rPr>
        <w:t>版)</w:t>
      </w:r>
    </w:p>
    <w:bookmarkEnd w:id="0"/>
    <w:p w:rsidR="006A46DC" w:rsidRPr="006A46DC" w:rsidRDefault="006A46DC" w:rsidP="006A46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A02DC">
        <w:rPr>
          <w:rFonts w:ascii="宋体" w:eastAsia="宋体" w:hAnsi="宋体" w:hint="eastAsia"/>
          <w:sz w:val="24"/>
        </w:rPr>
        <w:t>为了更好</w:t>
      </w:r>
      <w:r w:rsidRPr="002A02DC">
        <w:rPr>
          <w:rFonts w:ascii="宋体" w:eastAsia="宋体" w:hAnsi="宋体"/>
          <w:sz w:val="24"/>
        </w:rPr>
        <w:t>地掌握造血干细胞移植研究所的学生动态，</w:t>
      </w:r>
      <w:r w:rsidRPr="002A02DC">
        <w:rPr>
          <w:rFonts w:ascii="宋体" w:eastAsia="宋体" w:hAnsi="宋体" w:hint="eastAsia"/>
          <w:sz w:val="24"/>
        </w:rPr>
        <w:t>更有效</w:t>
      </w:r>
      <w:r w:rsidRPr="002A02DC">
        <w:rPr>
          <w:rFonts w:ascii="宋体" w:eastAsia="宋体" w:hAnsi="宋体"/>
          <w:sz w:val="24"/>
        </w:rPr>
        <w:t>地</w:t>
      </w:r>
      <w:r>
        <w:rPr>
          <w:rFonts w:ascii="宋体" w:eastAsia="宋体" w:hAnsi="宋体" w:hint="eastAsia"/>
          <w:sz w:val="24"/>
        </w:rPr>
        <w:t>管理</w:t>
      </w:r>
      <w:r w:rsidRPr="002A02DC">
        <w:rPr>
          <w:rFonts w:ascii="宋体" w:eastAsia="宋体" w:hAnsi="宋体"/>
          <w:sz w:val="24"/>
        </w:rPr>
        <w:t>实验室安全</w:t>
      </w:r>
      <w:r w:rsidRPr="002A02DC"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卫生、仪器</w:t>
      </w:r>
      <w:r>
        <w:rPr>
          <w:rFonts w:ascii="宋体" w:eastAsia="宋体" w:hAnsi="宋体" w:hint="eastAsia"/>
          <w:sz w:val="24"/>
        </w:rPr>
        <w:t>设备</w:t>
      </w:r>
      <w:r w:rsidRPr="002A02DC">
        <w:rPr>
          <w:rFonts w:ascii="宋体" w:eastAsia="宋体" w:hAnsi="宋体"/>
          <w:sz w:val="24"/>
        </w:rPr>
        <w:t>等各项事务，</w:t>
      </w:r>
      <w:r>
        <w:rPr>
          <w:rFonts w:ascii="宋体" w:eastAsia="宋体" w:hAnsi="宋体" w:hint="eastAsia"/>
          <w:sz w:val="24"/>
        </w:rPr>
        <w:t>特</w:t>
      </w:r>
      <w:r>
        <w:rPr>
          <w:rFonts w:ascii="宋体" w:eastAsia="宋体" w:hAnsi="宋体"/>
          <w:sz w:val="24"/>
        </w:rPr>
        <w:t>制定</w:t>
      </w:r>
      <w:r w:rsidRPr="002A02DC">
        <w:rPr>
          <w:rFonts w:ascii="宋体" w:eastAsia="宋体" w:hAnsi="宋体"/>
          <w:sz w:val="24"/>
        </w:rPr>
        <w:t>如下</w:t>
      </w:r>
      <w:r>
        <w:rPr>
          <w:rFonts w:ascii="宋体" w:eastAsia="宋体" w:hAnsi="宋体" w:hint="eastAsia"/>
          <w:sz w:val="24"/>
        </w:rPr>
        <w:t>制度。</w:t>
      </w:r>
    </w:p>
    <w:p w:rsidR="002A02DC" w:rsidRPr="00DC1262" w:rsidRDefault="00DC1262" w:rsidP="00DC1262">
      <w:pPr>
        <w:pStyle w:val="1"/>
        <w:spacing w:beforeLines="50" w:before="156" w:afterLines="50" w:after="156" w:line="36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一、</w:t>
      </w:r>
      <w:r w:rsidRPr="00DC1262">
        <w:rPr>
          <w:rFonts w:ascii="宋体" w:eastAsia="宋体" w:hAnsi="宋体" w:cs="Times New Roman" w:hint="eastAsia"/>
          <w:b/>
          <w:sz w:val="24"/>
          <w:szCs w:val="24"/>
        </w:rPr>
        <w:t>考勤制度</w:t>
      </w:r>
      <w:r w:rsidRPr="00DC1262">
        <w:rPr>
          <w:rFonts w:ascii="宋体" w:eastAsia="宋体" w:hAnsi="宋体" w:cs="Times New Roman"/>
          <w:b/>
          <w:sz w:val="24"/>
          <w:szCs w:val="24"/>
        </w:rPr>
        <w:t>细则</w:t>
      </w:r>
    </w:p>
    <w:p w:rsidR="00DC1262" w:rsidRPr="002A02DC" w:rsidRDefault="00DC1262" w:rsidP="00DC12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2A02DC">
        <w:rPr>
          <w:rFonts w:ascii="宋体" w:eastAsia="宋体" w:hAnsi="宋体"/>
          <w:sz w:val="24"/>
        </w:rPr>
        <w:t>所有学生须每日入所和离所时在考勤机上完成打卡。</w:t>
      </w:r>
    </w:p>
    <w:p w:rsidR="00DC1262" w:rsidRPr="002A02DC" w:rsidRDefault="00DC1262" w:rsidP="00DC12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2A02DC">
        <w:rPr>
          <w:rFonts w:ascii="宋体" w:eastAsia="宋体" w:hAnsi="宋体"/>
          <w:sz w:val="24"/>
        </w:rPr>
        <w:t>因轮转临床或其他原因暂时</w:t>
      </w:r>
      <w:r w:rsidRPr="002A02DC">
        <w:rPr>
          <w:rFonts w:ascii="宋体" w:eastAsia="宋体" w:hAnsi="宋体" w:hint="eastAsia"/>
          <w:sz w:val="24"/>
        </w:rPr>
        <w:t>不入所</w:t>
      </w:r>
      <w:r w:rsidRPr="002A02DC">
        <w:rPr>
          <w:rFonts w:ascii="宋体" w:eastAsia="宋体" w:hAnsi="宋体"/>
          <w:sz w:val="24"/>
        </w:rPr>
        <w:t>做实验</w:t>
      </w:r>
      <w:r w:rsidRPr="002A02DC">
        <w:rPr>
          <w:rFonts w:ascii="宋体" w:eastAsia="宋体" w:hAnsi="宋体" w:hint="eastAsia"/>
          <w:sz w:val="24"/>
        </w:rPr>
        <w:t>，</w:t>
      </w:r>
      <w:r w:rsidRPr="002A02DC">
        <w:rPr>
          <w:rFonts w:ascii="宋体" w:eastAsia="宋体" w:hAnsi="宋体"/>
          <w:sz w:val="24"/>
        </w:rPr>
        <w:t>且</w:t>
      </w:r>
      <w:r w:rsidRPr="002A02DC">
        <w:rPr>
          <w:rFonts w:ascii="宋体" w:eastAsia="宋体" w:hAnsi="宋体" w:hint="eastAsia"/>
          <w:sz w:val="24"/>
        </w:rPr>
        <w:t>时间</w:t>
      </w:r>
      <w:r w:rsidRPr="002A02DC">
        <w:rPr>
          <w:rFonts w:ascii="宋体" w:eastAsia="宋体" w:hAnsi="宋体"/>
          <w:sz w:val="24"/>
        </w:rPr>
        <w:t>超过</w:t>
      </w:r>
      <w:r w:rsidRPr="002A02DC">
        <w:rPr>
          <w:rFonts w:ascii="宋体" w:eastAsia="宋体" w:hAnsi="宋体" w:hint="eastAsia"/>
          <w:sz w:val="24"/>
        </w:rPr>
        <w:t>一周，</w:t>
      </w:r>
      <w:r w:rsidRPr="002A02DC">
        <w:rPr>
          <w:rFonts w:ascii="宋体" w:eastAsia="宋体" w:hAnsi="宋体"/>
          <w:sz w:val="24"/>
        </w:rPr>
        <w:t>须</w:t>
      </w:r>
      <w:r w:rsidRPr="002A02DC">
        <w:rPr>
          <w:rFonts w:ascii="宋体" w:eastAsia="宋体" w:hAnsi="宋体" w:hint="eastAsia"/>
          <w:sz w:val="24"/>
        </w:rPr>
        <w:t>和管理</w:t>
      </w:r>
      <w:r w:rsidRPr="002A02DC">
        <w:rPr>
          <w:rFonts w:ascii="宋体" w:eastAsia="宋体" w:hAnsi="宋体"/>
          <w:sz w:val="24"/>
        </w:rPr>
        <w:t>老师进行报备。</w:t>
      </w:r>
      <w:r w:rsidRPr="002A02DC">
        <w:rPr>
          <w:rFonts w:ascii="宋体" w:eastAsia="宋体" w:hAnsi="宋体" w:hint="eastAsia"/>
          <w:sz w:val="24"/>
        </w:rPr>
        <w:t>若一周内</w:t>
      </w:r>
      <w:r w:rsidRPr="002A02DC">
        <w:rPr>
          <w:rFonts w:ascii="宋体" w:eastAsia="宋体" w:hAnsi="宋体"/>
          <w:sz w:val="24"/>
        </w:rPr>
        <w:t>没有考勤记录</w:t>
      </w:r>
      <w:r w:rsidRPr="002A02DC">
        <w:rPr>
          <w:rFonts w:ascii="宋体" w:eastAsia="宋体" w:hAnsi="宋体" w:hint="eastAsia"/>
          <w:sz w:val="24"/>
        </w:rPr>
        <w:t>且</w:t>
      </w:r>
      <w:r w:rsidRPr="002A02DC">
        <w:rPr>
          <w:rFonts w:ascii="宋体" w:eastAsia="宋体" w:hAnsi="宋体"/>
          <w:sz w:val="24"/>
        </w:rPr>
        <w:t>未和老师报备，取消</w:t>
      </w:r>
      <w:r w:rsidRPr="002A02DC">
        <w:rPr>
          <w:rFonts w:ascii="宋体" w:eastAsia="宋体" w:hAnsi="宋体" w:hint="eastAsia"/>
          <w:sz w:val="24"/>
        </w:rPr>
        <w:t>门禁</w:t>
      </w:r>
      <w:r w:rsidRPr="002A02DC">
        <w:rPr>
          <w:rFonts w:ascii="宋体" w:eastAsia="宋体" w:hAnsi="宋体"/>
          <w:sz w:val="24"/>
        </w:rPr>
        <w:t>权限和</w:t>
      </w:r>
      <w:r w:rsidRPr="002A02DC">
        <w:rPr>
          <w:rFonts w:ascii="宋体" w:eastAsia="宋体" w:hAnsi="宋体" w:hint="eastAsia"/>
          <w:sz w:val="24"/>
        </w:rPr>
        <w:t>所有</w:t>
      </w:r>
      <w:r w:rsidRPr="002A02DC">
        <w:rPr>
          <w:rFonts w:ascii="宋体" w:eastAsia="宋体" w:hAnsi="宋体"/>
          <w:sz w:val="24"/>
        </w:rPr>
        <w:t>仪器权限一个月</w:t>
      </w:r>
      <w:r w:rsidRPr="002A02DC">
        <w:rPr>
          <w:rFonts w:ascii="宋体" w:eastAsia="宋体" w:hAnsi="宋体" w:hint="eastAsia"/>
          <w:sz w:val="24"/>
        </w:rPr>
        <w:t>。每周</w:t>
      </w:r>
      <w:r w:rsidRPr="002A02DC">
        <w:rPr>
          <w:rFonts w:ascii="宋体" w:eastAsia="宋体" w:hAnsi="宋体"/>
          <w:sz w:val="24"/>
        </w:rPr>
        <w:t>在</w:t>
      </w:r>
      <w:r w:rsidRPr="002A02DC">
        <w:rPr>
          <w:rFonts w:ascii="宋体" w:eastAsia="宋体" w:hAnsi="宋体" w:hint="eastAsia"/>
          <w:sz w:val="24"/>
        </w:rPr>
        <w:t>群里</w:t>
      </w:r>
      <w:r w:rsidRPr="002A02DC">
        <w:rPr>
          <w:rFonts w:ascii="宋体" w:eastAsia="宋体" w:hAnsi="宋体"/>
          <w:sz w:val="24"/>
        </w:rPr>
        <w:t>进行上周打卡情况通报，公布停卡同学名单。</w:t>
      </w:r>
    </w:p>
    <w:p w:rsidR="00DC1262" w:rsidRPr="00DC1262" w:rsidRDefault="00DC1262" w:rsidP="00DC1262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二、</w:t>
      </w:r>
      <w:r w:rsidRPr="00DC1262">
        <w:rPr>
          <w:rFonts w:ascii="宋体" w:eastAsia="宋体" w:hAnsi="宋体" w:hint="eastAsia"/>
          <w:b/>
          <w:sz w:val="24"/>
        </w:rPr>
        <w:t>实验室及公共平台卫生管理</w:t>
      </w:r>
      <w:r w:rsidR="00784323">
        <w:rPr>
          <w:rFonts w:ascii="宋体" w:eastAsia="宋体" w:hAnsi="宋体" w:hint="eastAsia"/>
          <w:b/>
          <w:sz w:val="24"/>
        </w:rPr>
        <w:t>制度</w:t>
      </w:r>
      <w:r w:rsidRPr="00DC1262">
        <w:rPr>
          <w:rFonts w:ascii="宋体" w:eastAsia="宋体" w:hAnsi="宋体" w:hint="eastAsia"/>
          <w:b/>
          <w:sz w:val="24"/>
        </w:rPr>
        <w:t>细则</w:t>
      </w:r>
    </w:p>
    <w:p w:rsidR="002C78B6" w:rsidRPr="002C78B6" w:rsidRDefault="00DC1262" w:rsidP="002C78B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DC1262">
        <w:rPr>
          <w:rFonts w:ascii="宋体" w:eastAsia="宋体" w:hAnsi="宋体"/>
          <w:sz w:val="24"/>
        </w:rPr>
        <w:t>移植所需要进行每周打扫的实验室包括6517、6520和6607，公共平台包括6511、6513、6514、6516、6518、6519。</w:t>
      </w:r>
    </w:p>
    <w:p w:rsidR="00DC1262" w:rsidRPr="00DC1262" w:rsidRDefault="00DC1262" w:rsidP="00DC126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DC1262">
        <w:rPr>
          <w:rFonts w:ascii="宋体" w:eastAsia="宋体" w:hAnsi="宋体"/>
          <w:sz w:val="24"/>
        </w:rPr>
        <w:t>每周一</w:t>
      </w:r>
      <w:r w:rsidR="002C78B6">
        <w:rPr>
          <w:rFonts w:ascii="宋体" w:eastAsia="宋体" w:hAnsi="宋体" w:hint="eastAsia"/>
          <w:sz w:val="24"/>
        </w:rPr>
        <w:t>管理</w:t>
      </w:r>
      <w:r w:rsidRPr="00DC1262">
        <w:rPr>
          <w:rFonts w:ascii="宋体" w:eastAsia="宋体" w:hAnsi="宋体"/>
          <w:sz w:val="24"/>
        </w:rPr>
        <w:t>老师在</w:t>
      </w:r>
      <w:r w:rsidR="00805DD4">
        <w:rPr>
          <w:rFonts w:ascii="宋体" w:eastAsia="宋体" w:hAnsi="宋体" w:hint="eastAsia"/>
          <w:sz w:val="24"/>
        </w:rPr>
        <w:t>微信</w:t>
      </w:r>
      <w:r w:rsidRPr="00DC1262">
        <w:rPr>
          <w:rFonts w:ascii="宋体" w:eastAsia="宋体" w:hAnsi="宋体"/>
          <w:sz w:val="24"/>
        </w:rPr>
        <w:t>群里发布本周</w:t>
      </w:r>
      <w:r w:rsidR="002C78B6">
        <w:rPr>
          <w:rFonts w:ascii="宋体" w:eastAsia="宋体" w:hAnsi="宋体" w:hint="eastAsia"/>
          <w:sz w:val="24"/>
        </w:rPr>
        <w:t>公共平台</w:t>
      </w:r>
      <w:r w:rsidRPr="00DC1262">
        <w:rPr>
          <w:rFonts w:ascii="宋体" w:eastAsia="宋体" w:hAnsi="宋体"/>
          <w:sz w:val="24"/>
        </w:rPr>
        <w:t>的值日安排，本周对应的值日生须在周一周二完成值日</w:t>
      </w:r>
      <w:r w:rsidR="004D1C31">
        <w:rPr>
          <w:rFonts w:ascii="宋体" w:eastAsia="宋体" w:hAnsi="宋体" w:hint="eastAsia"/>
          <w:sz w:val="24"/>
        </w:rPr>
        <w:t>并在</w:t>
      </w:r>
      <w:r w:rsidR="007036C3">
        <w:rPr>
          <w:rFonts w:ascii="宋体" w:eastAsia="宋体" w:hAnsi="宋体" w:hint="eastAsia"/>
          <w:sz w:val="24"/>
        </w:rPr>
        <w:t>微信群里</w:t>
      </w:r>
      <w:r w:rsidR="004D1C31">
        <w:rPr>
          <w:rFonts w:ascii="宋体" w:eastAsia="宋体" w:hAnsi="宋体"/>
          <w:sz w:val="24"/>
        </w:rPr>
        <w:t>进行报告</w:t>
      </w:r>
      <w:r w:rsidRPr="00DC1262">
        <w:rPr>
          <w:rFonts w:ascii="宋体" w:eastAsia="宋体" w:hAnsi="宋体"/>
          <w:sz w:val="24"/>
        </w:rPr>
        <w:t>。</w:t>
      </w:r>
    </w:p>
    <w:p w:rsidR="004F54EE" w:rsidRPr="00264887" w:rsidRDefault="00DC1262" w:rsidP="004F54E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264887">
        <w:rPr>
          <w:rFonts w:ascii="宋体" w:eastAsia="宋体" w:hAnsi="宋体"/>
          <w:sz w:val="24"/>
        </w:rPr>
        <w:t>每周四上午进行实验室的例行检查，提出相应的整改意见，对应的值日生须尽快整改到位。</w:t>
      </w:r>
      <w:r w:rsidR="005A706F" w:rsidRPr="00264887">
        <w:rPr>
          <w:rFonts w:ascii="宋体" w:eastAsia="宋体" w:hAnsi="宋体" w:hint="eastAsia"/>
          <w:sz w:val="24"/>
        </w:rPr>
        <w:t>周五上午</w:t>
      </w:r>
      <w:r w:rsidR="005A706F" w:rsidRPr="00264887">
        <w:rPr>
          <w:rFonts w:ascii="宋体" w:eastAsia="宋体" w:hAnsi="宋体"/>
          <w:sz w:val="24"/>
        </w:rPr>
        <w:t>复查</w:t>
      </w:r>
      <w:r w:rsidR="00783C01" w:rsidRPr="00264887">
        <w:rPr>
          <w:rFonts w:ascii="宋体" w:eastAsia="宋体" w:hAnsi="宋体" w:hint="eastAsia"/>
          <w:sz w:val="24"/>
        </w:rPr>
        <w:t>并通报</w:t>
      </w:r>
      <w:r w:rsidR="00783C01" w:rsidRPr="00264887">
        <w:rPr>
          <w:rFonts w:ascii="宋体" w:eastAsia="宋体" w:hAnsi="宋体"/>
          <w:sz w:val="24"/>
        </w:rPr>
        <w:t>整改结果，</w:t>
      </w:r>
      <w:r w:rsidR="00783C01" w:rsidRPr="00264887">
        <w:rPr>
          <w:rFonts w:ascii="宋体" w:eastAsia="宋体" w:hAnsi="宋体" w:hint="eastAsia"/>
          <w:sz w:val="24"/>
        </w:rPr>
        <w:t>一次</w:t>
      </w:r>
      <w:r w:rsidR="005A706F" w:rsidRPr="00264887">
        <w:rPr>
          <w:rFonts w:ascii="宋体" w:eastAsia="宋体" w:hAnsi="宋体"/>
          <w:sz w:val="24"/>
        </w:rPr>
        <w:t>未整改</w:t>
      </w:r>
      <w:r w:rsidR="003163B3" w:rsidRPr="00264887">
        <w:rPr>
          <w:rFonts w:ascii="宋体" w:eastAsia="宋体" w:hAnsi="宋体" w:hint="eastAsia"/>
          <w:sz w:val="24"/>
        </w:rPr>
        <w:t>到位</w:t>
      </w:r>
      <w:r w:rsidR="005A706F" w:rsidRPr="00264887">
        <w:rPr>
          <w:rFonts w:ascii="宋体" w:eastAsia="宋体" w:hAnsi="宋体"/>
          <w:sz w:val="24"/>
        </w:rPr>
        <w:t>，则再值日一周，由实验室管理老师负责落实，</w:t>
      </w:r>
      <w:r w:rsidR="00CF5AD0" w:rsidRPr="00264887">
        <w:rPr>
          <w:rFonts w:ascii="宋体" w:eastAsia="宋体" w:hAnsi="宋体" w:hint="eastAsia"/>
          <w:sz w:val="24"/>
        </w:rPr>
        <w:t>出现</w:t>
      </w:r>
      <w:r w:rsidR="005A706F" w:rsidRPr="00264887">
        <w:rPr>
          <w:rFonts w:ascii="宋体" w:eastAsia="宋体" w:hAnsi="宋体"/>
          <w:sz w:val="24"/>
        </w:rPr>
        <w:t>两次及以上</w:t>
      </w:r>
      <w:r w:rsidR="00BF35AE" w:rsidRPr="00264887">
        <w:rPr>
          <w:rFonts w:ascii="宋体" w:eastAsia="宋体" w:hAnsi="宋体" w:hint="eastAsia"/>
          <w:sz w:val="24"/>
        </w:rPr>
        <w:t>上述</w:t>
      </w:r>
      <w:r w:rsidR="00BF35AE" w:rsidRPr="00264887">
        <w:rPr>
          <w:rFonts w:ascii="宋体" w:eastAsia="宋体" w:hAnsi="宋体"/>
          <w:sz w:val="24"/>
        </w:rPr>
        <w:t>情况</w:t>
      </w:r>
      <w:r w:rsidR="005A706F" w:rsidRPr="00264887">
        <w:rPr>
          <w:rFonts w:ascii="宋体" w:eastAsia="宋体" w:hAnsi="宋体"/>
          <w:sz w:val="24"/>
        </w:rPr>
        <w:t>则</w:t>
      </w:r>
      <w:r w:rsidR="005A706F" w:rsidRPr="00264887">
        <w:rPr>
          <w:rFonts w:ascii="宋体" w:eastAsia="宋体" w:hAnsi="宋体" w:hint="eastAsia"/>
          <w:sz w:val="24"/>
        </w:rPr>
        <w:t>停</w:t>
      </w:r>
      <w:r w:rsidR="005A706F" w:rsidRPr="00264887">
        <w:rPr>
          <w:rFonts w:ascii="宋体" w:eastAsia="宋体" w:hAnsi="宋体"/>
          <w:sz w:val="24"/>
        </w:rPr>
        <w:t>所有</w:t>
      </w:r>
      <w:r w:rsidR="005A706F" w:rsidRPr="00264887">
        <w:rPr>
          <w:rFonts w:ascii="宋体" w:eastAsia="宋体" w:hAnsi="宋体" w:hint="eastAsia"/>
          <w:sz w:val="24"/>
        </w:rPr>
        <w:t>仪器权限</w:t>
      </w:r>
      <w:r w:rsidR="00783C01" w:rsidRPr="00264887">
        <w:rPr>
          <w:rFonts w:ascii="宋体" w:eastAsia="宋体" w:hAnsi="宋体"/>
          <w:sz w:val="24"/>
        </w:rPr>
        <w:t>一周</w:t>
      </w:r>
      <w:r w:rsidR="00783C01" w:rsidRPr="00264887">
        <w:rPr>
          <w:rFonts w:ascii="宋体" w:eastAsia="宋体" w:hAnsi="宋体" w:hint="eastAsia"/>
          <w:sz w:val="24"/>
        </w:rPr>
        <w:t>。</w:t>
      </w:r>
      <w:r w:rsidR="004F54EE" w:rsidRPr="00264887">
        <w:rPr>
          <w:rFonts w:ascii="宋体" w:eastAsia="宋体" w:hAnsi="宋体" w:hint="eastAsia"/>
          <w:sz w:val="24"/>
        </w:rPr>
        <w:t>节前</w:t>
      </w:r>
      <w:r w:rsidR="004F54EE" w:rsidRPr="00264887">
        <w:rPr>
          <w:rFonts w:ascii="宋体" w:eastAsia="宋体" w:hAnsi="宋体"/>
          <w:sz w:val="24"/>
        </w:rPr>
        <w:t>安全卫生检查</w:t>
      </w:r>
      <w:r w:rsidR="00500201" w:rsidRPr="00264887">
        <w:rPr>
          <w:rFonts w:ascii="宋体" w:eastAsia="宋体" w:hAnsi="宋体" w:hint="eastAsia"/>
          <w:sz w:val="24"/>
        </w:rPr>
        <w:t>与</w:t>
      </w:r>
      <w:r w:rsidR="004F54EE" w:rsidRPr="00264887">
        <w:rPr>
          <w:rFonts w:ascii="宋体" w:eastAsia="宋体" w:hAnsi="宋体"/>
          <w:sz w:val="24"/>
        </w:rPr>
        <w:t>每周</w:t>
      </w:r>
      <w:r w:rsidR="004F54EE" w:rsidRPr="00264887">
        <w:rPr>
          <w:rFonts w:ascii="宋体" w:eastAsia="宋体" w:hAnsi="宋体" w:hint="eastAsia"/>
          <w:sz w:val="24"/>
        </w:rPr>
        <w:t>检查</w:t>
      </w:r>
      <w:r w:rsidR="004F54EE" w:rsidRPr="00264887">
        <w:rPr>
          <w:rFonts w:ascii="宋体" w:eastAsia="宋体" w:hAnsi="宋体"/>
          <w:sz w:val="24"/>
        </w:rPr>
        <w:t>要求</w:t>
      </w:r>
      <w:r w:rsidR="00500201" w:rsidRPr="00264887">
        <w:rPr>
          <w:rFonts w:ascii="宋体" w:eastAsia="宋体" w:hAnsi="宋体" w:hint="eastAsia"/>
          <w:sz w:val="24"/>
        </w:rPr>
        <w:t>相同</w:t>
      </w:r>
      <w:r w:rsidR="004F54EE" w:rsidRPr="00264887">
        <w:rPr>
          <w:rFonts w:ascii="宋体" w:eastAsia="宋体" w:hAnsi="宋体"/>
          <w:sz w:val="24"/>
        </w:rPr>
        <w:t>。</w:t>
      </w:r>
    </w:p>
    <w:p w:rsidR="00DC1262" w:rsidRPr="00264887" w:rsidRDefault="00DC1262" w:rsidP="00DC1262">
      <w:pPr>
        <w:pStyle w:val="1"/>
        <w:spacing w:beforeLines="50" w:before="156" w:afterLines="50" w:after="156" w:line="36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 w:rsidRPr="00264887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264887">
        <w:rPr>
          <w:rFonts w:ascii="宋体" w:eastAsia="宋体" w:hAnsi="宋体" w:cs="Times New Roman"/>
          <w:b/>
          <w:sz w:val="24"/>
          <w:szCs w:val="24"/>
        </w:rPr>
        <w:t>、</w:t>
      </w:r>
      <w:r w:rsidRPr="00264887">
        <w:rPr>
          <w:rFonts w:ascii="宋体" w:eastAsia="宋体" w:hAnsi="宋体" w:cs="Times New Roman" w:hint="eastAsia"/>
          <w:b/>
          <w:sz w:val="24"/>
          <w:szCs w:val="24"/>
        </w:rPr>
        <w:t>仪器设备</w:t>
      </w:r>
      <w:r w:rsidRPr="00264887">
        <w:rPr>
          <w:rFonts w:ascii="宋体" w:eastAsia="宋体" w:hAnsi="宋体" w:cs="Times New Roman"/>
          <w:b/>
          <w:sz w:val="24"/>
          <w:szCs w:val="24"/>
        </w:rPr>
        <w:t>管理</w:t>
      </w:r>
      <w:r w:rsidR="00784323" w:rsidRPr="00264887">
        <w:rPr>
          <w:rFonts w:ascii="宋体" w:eastAsia="宋体" w:hAnsi="宋体" w:cs="Times New Roman" w:hint="eastAsia"/>
          <w:b/>
          <w:sz w:val="24"/>
          <w:szCs w:val="24"/>
        </w:rPr>
        <w:t>制度</w:t>
      </w:r>
      <w:r w:rsidRPr="00264887">
        <w:rPr>
          <w:rFonts w:ascii="宋体" w:eastAsia="宋体" w:hAnsi="宋体" w:cs="Times New Roman"/>
          <w:b/>
          <w:sz w:val="24"/>
          <w:szCs w:val="24"/>
        </w:rPr>
        <w:t>细则</w:t>
      </w:r>
    </w:p>
    <w:p w:rsidR="00393373" w:rsidRPr="00F150CA" w:rsidRDefault="00393373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任何人不得私自将仪器设备借给非本</w:t>
      </w:r>
      <w:r w:rsidRPr="00F150CA">
        <w:rPr>
          <w:rFonts w:ascii="宋体" w:eastAsia="宋体" w:hAnsi="宋体" w:cs="Times New Roman" w:hint="eastAsia"/>
          <w:sz w:val="24"/>
          <w:szCs w:val="24"/>
        </w:rPr>
        <w:t>所</w:t>
      </w:r>
      <w:r w:rsidRPr="00F150CA">
        <w:rPr>
          <w:rFonts w:ascii="宋体" w:eastAsia="宋体" w:hAnsi="宋体" w:cs="Times New Roman"/>
          <w:sz w:val="24"/>
          <w:szCs w:val="24"/>
        </w:rPr>
        <w:t>人员使用。如属工作需要必须事先</w:t>
      </w:r>
      <w:r w:rsidRPr="00F150CA">
        <w:rPr>
          <w:rFonts w:ascii="宋体" w:eastAsia="宋体" w:hAnsi="宋体" w:cs="Times New Roman" w:hint="eastAsia"/>
          <w:sz w:val="24"/>
          <w:szCs w:val="24"/>
        </w:rPr>
        <w:t>请示管理人员，经批准同意后预约安排时间，并遵守本办法规定，按操作要求进行。第一次使用者必须有管理人员在场指导。</w:t>
      </w:r>
    </w:p>
    <w:p w:rsidR="00393373" w:rsidRPr="00F150CA" w:rsidRDefault="00393373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 w:hint="eastAsia"/>
          <w:sz w:val="24"/>
          <w:szCs w:val="24"/>
        </w:rPr>
        <w:t>本研究所</w:t>
      </w:r>
      <w:r w:rsidRPr="00F150CA">
        <w:rPr>
          <w:rFonts w:ascii="宋体" w:eastAsia="宋体" w:hAnsi="宋体" w:cs="Times New Roman"/>
          <w:sz w:val="24"/>
          <w:szCs w:val="24"/>
        </w:rPr>
        <w:t>工作人员</w:t>
      </w:r>
      <w:r w:rsidRPr="00F150CA">
        <w:rPr>
          <w:rFonts w:ascii="宋体" w:eastAsia="宋体" w:hAnsi="宋体" w:cs="Times New Roman" w:hint="eastAsia"/>
          <w:sz w:val="24"/>
          <w:szCs w:val="24"/>
        </w:rPr>
        <w:t>及同学</w:t>
      </w:r>
      <w:r w:rsidRPr="00F150CA">
        <w:rPr>
          <w:rFonts w:ascii="宋体" w:eastAsia="宋体" w:hAnsi="宋体" w:cs="Times New Roman"/>
          <w:sz w:val="24"/>
          <w:szCs w:val="24"/>
        </w:rPr>
        <w:t>使用仪器设备必须</w:t>
      </w:r>
      <w:r w:rsidRPr="00F150CA">
        <w:rPr>
          <w:rFonts w:ascii="宋体" w:eastAsia="宋体" w:hAnsi="宋体" w:cs="Times New Roman" w:hint="eastAsia"/>
          <w:sz w:val="24"/>
          <w:szCs w:val="24"/>
        </w:rPr>
        <w:t>爱护研究所的仪器，</w:t>
      </w:r>
      <w:r w:rsidRPr="00F150CA">
        <w:rPr>
          <w:rFonts w:ascii="宋体" w:eastAsia="宋体" w:hAnsi="宋体" w:cs="Times New Roman"/>
          <w:sz w:val="24"/>
          <w:szCs w:val="24"/>
        </w:rPr>
        <w:t>按操作要求进行。</w:t>
      </w:r>
    </w:p>
    <w:p w:rsidR="00393373" w:rsidRPr="00F150CA" w:rsidRDefault="00393373" w:rsidP="00F150CA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操作前</w:t>
      </w:r>
      <w:r w:rsidRPr="00F150CA">
        <w:rPr>
          <w:rFonts w:ascii="宋体" w:eastAsia="宋体" w:hAnsi="宋体" w:cs="Times New Roman" w:hint="eastAsia"/>
          <w:sz w:val="24"/>
          <w:szCs w:val="24"/>
        </w:rPr>
        <w:t>熟悉</w:t>
      </w:r>
      <w:r w:rsidRPr="00F150CA">
        <w:rPr>
          <w:rFonts w:ascii="宋体" w:eastAsia="宋体" w:hAnsi="宋体" w:cs="Times New Roman"/>
          <w:sz w:val="24"/>
          <w:szCs w:val="24"/>
        </w:rPr>
        <w:t>仪器操作和使用注意事项，</w:t>
      </w:r>
      <w:r w:rsidRPr="00F150CA">
        <w:rPr>
          <w:rFonts w:ascii="宋体" w:eastAsia="宋体" w:hAnsi="宋体" w:cs="Times New Roman" w:hint="eastAsia"/>
          <w:sz w:val="24"/>
          <w:szCs w:val="24"/>
        </w:rPr>
        <w:t>特殊仪器需经过培训考核通过后，才可预约使用，其余仪器按要求刷卡上下机。</w:t>
      </w:r>
      <w:r w:rsidR="00C04F74" w:rsidRPr="00F150CA">
        <w:rPr>
          <w:rFonts w:ascii="宋体" w:eastAsia="宋体" w:hAnsi="宋体" w:cs="Times New Roman" w:hint="eastAsia"/>
          <w:sz w:val="24"/>
          <w:szCs w:val="24"/>
        </w:rPr>
        <w:t>因部分仪器收费使</w:t>
      </w:r>
      <w:r w:rsidR="00C04F74" w:rsidRPr="00F150CA">
        <w:rPr>
          <w:rFonts w:ascii="宋体" w:eastAsia="宋体" w:hAnsi="宋体" w:cs="Times New Roman" w:hint="eastAsia"/>
          <w:sz w:val="24"/>
          <w:szCs w:val="24"/>
        </w:rPr>
        <w:lastRenderedPageBreak/>
        <w:t>用，使用人需严格按要求刷卡上下机，</w:t>
      </w:r>
      <w:r w:rsidR="002E4D6C" w:rsidRPr="00F150CA">
        <w:rPr>
          <w:rFonts w:ascii="宋体" w:eastAsia="宋体" w:hAnsi="宋体" w:cs="Times New Roman" w:hint="eastAsia"/>
          <w:sz w:val="24"/>
          <w:szCs w:val="24"/>
        </w:rPr>
        <w:t>不需要预约的仪器若使用完后未刷卡下机，则</w:t>
      </w:r>
      <w:r w:rsidR="002B148C" w:rsidRPr="00F150CA">
        <w:rPr>
          <w:rFonts w:ascii="宋体" w:eastAsia="宋体" w:hAnsi="宋体" w:cs="Times New Roman" w:hint="eastAsia"/>
          <w:sz w:val="24"/>
          <w:szCs w:val="24"/>
        </w:rPr>
        <w:t>持续计时至每月统计仪器使用情况为止（</w:t>
      </w:r>
      <w:r w:rsidR="002B148C" w:rsidRPr="00F150CA">
        <w:rPr>
          <w:rFonts w:ascii="宋体" w:eastAsia="宋体" w:hAnsi="宋体" w:cs="Times New Roman" w:hint="eastAsia"/>
          <w:b/>
          <w:sz w:val="24"/>
          <w:szCs w:val="24"/>
        </w:rPr>
        <w:t>注意！！一定要刷卡退出才算下机，只按off键关电源不算下机！！</w:t>
      </w:r>
      <w:r w:rsidR="002B148C" w:rsidRPr="00F150CA">
        <w:rPr>
          <w:rFonts w:ascii="宋体" w:eastAsia="宋体" w:hAnsi="宋体" w:cs="Times New Roman" w:hint="eastAsia"/>
          <w:sz w:val="24"/>
          <w:szCs w:val="24"/>
        </w:rPr>
        <w:t>）</w:t>
      </w:r>
      <w:r w:rsidR="002E4D6C" w:rsidRPr="00F150CA">
        <w:rPr>
          <w:rFonts w:ascii="宋体" w:eastAsia="宋体" w:hAnsi="宋体" w:cs="Times New Roman" w:hint="eastAsia"/>
          <w:sz w:val="24"/>
          <w:szCs w:val="24"/>
        </w:rPr>
        <w:t>，</w:t>
      </w:r>
      <w:r w:rsidR="00C04F74" w:rsidRPr="00F150CA">
        <w:rPr>
          <w:rFonts w:ascii="宋体" w:eastAsia="宋体" w:hAnsi="宋体" w:cs="Times New Roman" w:hint="eastAsia"/>
          <w:sz w:val="24"/>
          <w:szCs w:val="24"/>
        </w:rPr>
        <w:t>因未及时刷卡下机产生的费用由使用人所在课题组承担。</w:t>
      </w:r>
    </w:p>
    <w:p w:rsidR="00404A00" w:rsidRPr="00F150CA" w:rsidRDefault="00393373" w:rsidP="00F150CA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 w:hint="eastAsia"/>
          <w:sz w:val="24"/>
          <w:szCs w:val="24"/>
        </w:rPr>
        <w:t>需要预约使用的仪器按自己需求预约，</w:t>
      </w:r>
      <w:r w:rsidR="00404A00" w:rsidRPr="00F150CA">
        <w:rPr>
          <w:rFonts w:ascii="宋体" w:eastAsia="宋体" w:hAnsi="宋体" w:cs="Times New Roman" w:hint="eastAsia"/>
          <w:sz w:val="24"/>
          <w:szCs w:val="24"/>
        </w:rPr>
        <w:t>需要管理员审核的仪器请及时联系管理员审核，以免影响使用</w:t>
      </w:r>
      <w:r w:rsidR="00C04F74" w:rsidRPr="00F150CA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393373" w:rsidRPr="00F150CA" w:rsidRDefault="00393373" w:rsidP="00F150CA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 w:hint="eastAsia"/>
          <w:sz w:val="24"/>
          <w:szCs w:val="24"/>
        </w:rPr>
        <w:t>使用前</w:t>
      </w:r>
      <w:r w:rsidRPr="00F150CA">
        <w:rPr>
          <w:rFonts w:ascii="宋体" w:eastAsia="宋体" w:hAnsi="宋体" w:cs="Times New Roman"/>
          <w:sz w:val="24"/>
          <w:szCs w:val="24"/>
        </w:rPr>
        <w:t>检查仪器运行是否正常，</w:t>
      </w:r>
      <w:r w:rsidRPr="00F150CA">
        <w:rPr>
          <w:rFonts w:ascii="宋体" w:eastAsia="宋体" w:hAnsi="宋体" w:cs="Times New Roman" w:hint="eastAsia"/>
          <w:sz w:val="24"/>
          <w:szCs w:val="24"/>
        </w:rPr>
        <w:t>使用人发现问题，须立即向管理人员报告。</w:t>
      </w:r>
    </w:p>
    <w:p w:rsidR="00393373" w:rsidRPr="00F150CA" w:rsidRDefault="00393373" w:rsidP="00F150CA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仪器一旦在运行中出现故障，应立即停止使用，</w:t>
      </w:r>
      <w:r w:rsidRPr="00F150CA">
        <w:rPr>
          <w:rFonts w:ascii="宋体" w:eastAsia="宋体" w:hAnsi="宋体" w:cs="Times New Roman" w:hint="eastAsia"/>
          <w:sz w:val="24"/>
          <w:szCs w:val="24"/>
        </w:rPr>
        <w:t>及时</w:t>
      </w:r>
      <w:r w:rsidRPr="00F150CA">
        <w:rPr>
          <w:rFonts w:ascii="宋体" w:eastAsia="宋体" w:hAnsi="宋体" w:cs="Times New Roman"/>
          <w:sz w:val="24"/>
          <w:szCs w:val="24"/>
        </w:rPr>
        <w:t>报</w:t>
      </w:r>
      <w:r w:rsidRPr="00F150CA">
        <w:rPr>
          <w:rFonts w:ascii="宋体" w:eastAsia="宋体" w:hAnsi="宋体" w:cs="Times New Roman" w:hint="eastAsia"/>
          <w:sz w:val="24"/>
          <w:szCs w:val="24"/>
        </w:rPr>
        <w:t>告管理人员。管理人员将有关情况及时向研究所主管负责人汇报，并提出处理意见。经同意后，管理人员负责联系修理事宜。</w:t>
      </w:r>
    </w:p>
    <w:p w:rsidR="00393373" w:rsidRPr="00F150CA" w:rsidRDefault="00393373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仪器管理人员应对</w:t>
      </w:r>
      <w:r w:rsidRPr="00F150CA">
        <w:rPr>
          <w:rFonts w:ascii="宋体" w:eastAsia="宋体" w:hAnsi="宋体" w:cs="Times New Roman" w:hint="eastAsia"/>
          <w:sz w:val="24"/>
          <w:szCs w:val="24"/>
        </w:rPr>
        <w:t>新进</w:t>
      </w:r>
      <w:r w:rsidRPr="00F150CA">
        <w:rPr>
          <w:rFonts w:ascii="宋体" w:eastAsia="宋体" w:hAnsi="宋体" w:cs="Times New Roman"/>
          <w:sz w:val="24"/>
          <w:szCs w:val="24"/>
        </w:rPr>
        <w:t>实验室人员（</w:t>
      </w:r>
      <w:r w:rsidRPr="00F150CA">
        <w:rPr>
          <w:rFonts w:ascii="宋体" w:eastAsia="宋体" w:hAnsi="宋体" w:cs="Times New Roman" w:hint="eastAsia"/>
          <w:sz w:val="24"/>
          <w:szCs w:val="24"/>
        </w:rPr>
        <w:t>新进教师、学生等</w:t>
      </w:r>
      <w:r w:rsidRPr="00F150CA">
        <w:rPr>
          <w:rFonts w:ascii="宋体" w:eastAsia="宋体" w:hAnsi="宋体" w:cs="Times New Roman"/>
          <w:sz w:val="24"/>
          <w:szCs w:val="24"/>
        </w:rPr>
        <w:t>）进行仪器</w:t>
      </w:r>
      <w:r w:rsidRPr="00F150CA">
        <w:rPr>
          <w:rFonts w:ascii="宋体" w:eastAsia="宋体" w:hAnsi="宋体" w:cs="Times New Roman" w:hint="eastAsia"/>
          <w:sz w:val="24"/>
          <w:szCs w:val="24"/>
        </w:rPr>
        <w:t>操作培训。</w:t>
      </w:r>
    </w:p>
    <w:p w:rsidR="00C04F74" w:rsidRPr="00F150CA" w:rsidRDefault="00C04F74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 w:hint="eastAsia"/>
          <w:sz w:val="24"/>
          <w:szCs w:val="24"/>
        </w:rPr>
        <w:t>未参加本学期安全培训或未按时完成本学期安全考试的人员，将取消其平台仪器使用权限至下次参加培训。</w:t>
      </w:r>
    </w:p>
    <w:p w:rsidR="00AF64B2" w:rsidRPr="00F150CA" w:rsidRDefault="00AF64B2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实验室</w:t>
      </w:r>
      <w:r w:rsidRPr="00F150CA">
        <w:rPr>
          <w:rFonts w:ascii="宋体" w:eastAsia="宋体" w:hAnsi="宋体" w:cs="Times New Roman" w:hint="eastAsia"/>
          <w:sz w:val="24"/>
          <w:szCs w:val="24"/>
        </w:rPr>
        <w:t>需预约或</w:t>
      </w:r>
      <w:r w:rsidRPr="00F150CA">
        <w:rPr>
          <w:rFonts w:ascii="宋体" w:eastAsia="宋体" w:hAnsi="宋体" w:cs="Times New Roman"/>
          <w:sz w:val="24"/>
          <w:szCs w:val="24"/>
        </w:rPr>
        <w:t>收费使用的大型仪器详见</w:t>
      </w:r>
      <w:r w:rsidRPr="00F150CA">
        <w:rPr>
          <w:rFonts w:ascii="宋体" w:eastAsia="宋体" w:hAnsi="宋体" w:cs="Times New Roman" w:hint="eastAsia"/>
          <w:sz w:val="24"/>
          <w:szCs w:val="24"/>
        </w:rPr>
        <w:t>造血干细胞移植所大型仪器设备共享平台“规章制度”栏目。每个课题组有5</w:t>
      </w:r>
      <w:r w:rsidRPr="00F150CA">
        <w:rPr>
          <w:rFonts w:ascii="宋体" w:eastAsia="宋体" w:hAnsi="宋体" w:cs="Times New Roman"/>
          <w:sz w:val="24"/>
          <w:szCs w:val="24"/>
        </w:rPr>
        <w:t>000</w:t>
      </w:r>
      <w:r w:rsidRPr="00F150CA">
        <w:rPr>
          <w:rFonts w:ascii="宋体" w:eastAsia="宋体" w:hAnsi="宋体" w:cs="Times New Roman" w:hint="eastAsia"/>
          <w:sz w:val="24"/>
          <w:szCs w:val="24"/>
        </w:rPr>
        <w:t>预扣款额度，待缴费金额超过5</w:t>
      </w:r>
      <w:r w:rsidRPr="00F150CA">
        <w:rPr>
          <w:rFonts w:ascii="宋体" w:eastAsia="宋体" w:hAnsi="宋体" w:cs="Times New Roman"/>
          <w:sz w:val="24"/>
          <w:szCs w:val="24"/>
        </w:rPr>
        <w:t>000</w:t>
      </w:r>
      <w:r w:rsidRPr="00F150CA">
        <w:rPr>
          <w:rFonts w:ascii="宋体" w:eastAsia="宋体" w:hAnsi="宋体" w:cs="Times New Roman" w:hint="eastAsia"/>
          <w:sz w:val="24"/>
          <w:szCs w:val="24"/>
        </w:rPr>
        <w:t>且3</w:t>
      </w:r>
      <w:r w:rsidRPr="00F150CA">
        <w:rPr>
          <w:rFonts w:ascii="宋体" w:eastAsia="宋体" w:hAnsi="宋体" w:cs="Times New Roman"/>
          <w:sz w:val="24"/>
          <w:szCs w:val="24"/>
        </w:rPr>
        <w:t>0</w:t>
      </w:r>
      <w:r w:rsidRPr="00F150CA">
        <w:rPr>
          <w:rFonts w:ascii="宋体" w:eastAsia="宋体" w:hAnsi="宋体" w:cs="Times New Roman" w:hint="eastAsia"/>
          <w:sz w:val="24"/>
          <w:szCs w:val="24"/>
        </w:rPr>
        <w:t>天内未缴清费用，暂停该课题组成员仪器权限至缴清欠费为止。</w:t>
      </w:r>
    </w:p>
    <w:p w:rsidR="00393373" w:rsidRPr="00F150CA" w:rsidRDefault="00393373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维护公共卫生、保持清洁，保证仪器的正常运转。</w:t>
      </w:r>
    </w:p>
    <w:p w:rsidR="002035CC" w:rsidRPr="00F150CA" w:rsidRDefault="002035CC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仪器使用时出现任何问题，实时持卡人为第一责任人，如使用者非持卡人本人，则两人共同承担责任。</w:t>
      </w:r>
    </w:p>
    <w:p w:rsidR="002035CC" w:rsidRPr="00F150CA" w:rsidRDefault="002035CC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针对需要预约使用的仪器：</w:t>
      </w:r>
    </w:p>
    <w:p w:rsidR="002035CC" w:rsidRPr="00F150CA" w:rsidRDefault="002035CC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按需预约，按时上机，预约后仪器收费按实际刷卡使用时间收费。若发现使用者实际使用时间＜预约时间的50%，累计三次以上则取消该仪器预约使用权限一个月。</w:t>
      </w:r>
    </w:p>
    <w:p w:rsidR="002035CC" w:rsidRPr="00F150CA" w:rsidRDefault="002035CC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按时下机。预约使用的仪器使用完后务必刷卡退出，否则</w:t>
      </w:r>
      <w:r w:rsidR="002E4D6C" w:rsidRPr="00F150CA">
        <w:rPr>
          <w:rFonts w:ascii="宋体" w:eastAsia="宋体" w:hAnsi="宋体" w:cs="Times New Roman" w:hint="eastAsia"/>
          <w:sz w:val="24"/>
          <w:szCs w:val="24"/>
        </w:rPr>
        <w:t>按强制下机时间计时，</w:t>
      </w:r>
      <w:r w:rsidRPr="00F150CA">
        <w:rPr>
          <w:rFonts w:ascii="宋体" w:eastAsia="宋体" w:hAnsi="宋体" w:cs="Times New Roman"/>
          <w:sz w:val="24"/>
          <w:szCs w:val="24"/>
        </w:rPr>
        <w:t>因未及时刷卡导致的费用由使用人所在课题组承担。已到预约时间仍在使用仪器，经他人反应耽误后续预约者使用仪器15分</w:t>
      </w:r>
      <w:r w:rsidRPr="00F150CA">
        <w:rPr>
          <w:rFonts w:ascii="宋体" w:eastAsia="宋体" w:hAnsi="宋体" w:cs="Times New Roman"/>
          <w:sz w:val="24"/>
          <w:szCs w:val="24"/>
        </w:rPr>
        <w:lastRenderedPageBreak/>
        <w:t>钟以上的，在大群里通报；超过三次及以上的，取消该仪器权限一个月。</w:t>
      </w:r>
    </w:p>
    <w:p w:rsidR="002035CC" w:rsidRPr="00F150CA" w:rsidRDefault="002035CC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预约仪器后因实验安排变动不需要使用仪器，但没取消预约的，视为爽约</w:t>
      </w:r>
      <w:r w:rsidR="002456FE" w:rsidRPr="00F150CA">
        <w:rPr>
          <w:rFonts w:ascii="宋体" w:eastAsia="宋体" w:hAnsi="宋体" w:cs="Times New Roman" w:hint="eastAsia"/>
          <w:sz w:val="24"/>
          <w:szCs w:val="24"/>
        </w:rPr>
        <w:t>，</w:t>
      </w:r>
      <w:r w:rsidRPr="00F150CA">
        <w:rPr>
          <w:rFonts w:ascii="宋体" w:eastAsia="宋体" w:hAnsi="宋体" w:cs="Times New Roman"/>
          <w:sz w:val="24"/>
          <w:szCs w:val="24"/>
        </w:rPr>
        <w:t>爽约一次扣5分信誉分</w:t>
      </w:r>
      <w:r w:rsidR="002456FE" w:rsidRPr="00F150CA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456FE" w:rsidRPr="00F150CA" w:rsidRDefault="002456FE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30天内，发生15次以上取消预约的，</w:t>
      </w:r>
      <w:r w:rsidR="002E4D6C" w:rsidRPr="00F150CA">
        <w:rPr>
          <w:rFonts w:ascii="宋体" w:eastAsia="宋体" w:hAnsi="宋体" w:cs="Times New Roman" w:hint="eastAsia"/>
          <w:sz w:val="24"/>
          <w:szCs w:val="24"/>
        </w:rPr>
        <w:t>超过的次数</w:t>
      </w:r>
      <w:r w:rsidRPr="00F150CA">
        <w:rPr>
          <w:rFonts w:ascii="宋体" w:eastAsia="宋体" w:hAnsi="宋体" w:cs="Times New Roman"/>
          <w:sz w:val="24"/>
          <w:szCs w:val="24"/>
        </w:rPr>
        <w:t>每次</w:t>
      </w:r>
      <w:r w:rsidR="002E4D6C" w:rsidRPr="00F150CA">
        <w:rPr>
          <w:rFonts w:ascii="宋体" w:eastAsia="宋体" w:hAnsi="宋体" w:cs="Times New Roman"/>
          <w:sz w:val="24"/>
          <w:szCs w:val="24"/>
        </w:rPr>
        <w:t>扣除</w:t>
      </w:r>
      <w:r w:rsidRPr="00F150CA">
        <w:rPr>
          <w:rFonts w:ascii="宋体" w:eastAsia="宋体" w:hAnsi="宋体" w:cs="Times New Roman"/>
          <w:sz w:val="24"/>
          <w:szCs w:val="24"/>
        </w:rPr>
        <w:t>2信誉分。</w:t>
      </w:r>
    </w:p>
    <w:p w:rsidR="002456FE" w:rsidRPr="00F150CA" w:rsidRDefault="002456FE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信誉分低于60取消全平台预约仪器权限一个月。</w:t>
      </w:r>
    </w:p>
    <w:p w:rsidR="002456FE" w:rsidRPr="00F150CA" w:rsidRDefault="003771CD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 w:hint="eastAsia"/>
          <w:sz w:val="24"/>
          <w:szCs w:val="24"/>
        </w:rPr>
        <w:t>使用人员连续正常操作不违规3次以上，在缴费时增加1信誉分</w:t>
      </w:r>
      <w:r w:rsidR="002E4D6C" w:rsidRPr="00F150CA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035CC" w:rsidRPr="00F150CA" w:rsidRDefault="002035CC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因未按要求使用预约仪器被取消权限，需在处罚期结束后向管理员申请恢复权限或恢复信誉分。</w:t>
      </w:r>
    </w:p>
    <w:p w:rsidR="002035CC" w:rsidRPr="00F150CA" w:rsidRDefault="002035CC" w:rsidP="00F150C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违规使用仪器造成的仪器损坏维修费由平台、课题组和个人共同承担，其中平台承担50% ，课题组承担30%，个人承担20%。</w:t>
      </w:r>
    </w:p>
    <w:p w:rsidR="002035CC" w:rsidRPr="00F150CA" w:rsidRDefault="002035CC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针对所有会用即可的仪器，使用后，未关闭仪器电源及刷卡下机的同学：</w:t>
      </w:r>
    </w:p>
    <w:p w:rsidR="002035CC" w:rsidRPr="00F150CA" w:rsidRDefault="00F150CA" w:rsidP="00F150CA">
      <w:pPr>
        <w:pStyle w:val="a3"/>
        <w:spacing w:line="360" w:lineRule="auto"/>
        <w:ind w:left="840" w:firstLineChars="0" w:firstLine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="002035CC" w:rsidRPr="00F150CA">
        <w:rPr>
          <w:rFonts w:ascii="宋体" w:eastAsia="宋体" w:hAnsi="宋体" w:cs="Times New Roman" w:hint="eastAsia"/>
          <w:sz w:val="24"/>
          <w:szCs w:val="24"/>
        </w:rPr>
        <w:t>第一次警告处理，</w:t>
      </w:r>
    </w:p>
    <w:p w:rsidR="002035CC" w:rsidRPr="00F150CA" w:rsidRDefault="002035CC" w:rsidP="00F150CA">
      <w:pPr>
        <w:spacing w:line="360" w:lineRule="auto"/>
        <w:ind w:leftChars="629" w:left="1321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 w:hint="eastAsia"/>
          <w:sz w:val="24"/>
          <w:szCs w:val="24"/>
        </w:rPr>
        <w:t>第二次直接取消平台仪器权限一周！禁用期间如需使用，同学</w:t>
      </w:r>
      <w:r w:rsidR="0070742B" w:rsidRPr="00F150CA">
        <w:rPr>
          <w:rFonts w:ascii="宋体" w:eastAsia="宋体" w:hAnsi="宋体" w:cs="Times New Roman" w:hint="eastAsia"/>
          <w:sz w:val="24"/>
          <w:szCs w:val="24"/>
        </w:rPr>
        <w:t>帮助，个人不可私自使用！同时实验结束，请主动将垃圾清理干净离开。</w:t>
      </w:r>
    </w:p>
    <w:p w:rsidR="002035CC" w:rsidRPr="00F150CA" w:rsidRDefault="002035CC" w:rsidP="00F150CA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/>
          <w:sz w:val="24"/>
          <w:szCs w:val="24"/>
        </w:rPr>
        <w:t>因个人原因造成仪器损坏，处罚如下：</w:t>
      </w:r>
    </w:p>
    <w:p w:rsidR="002035CC" w:rsidRPr="00F150CA" w:rsidRDefault="00F150CA" w:rsidP="00F150C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r w:rsidR="002035CC" w:rsidRPr="00F150CA">
        <w:rPr>
          <w:rFonts w:ascii="宋体" w:eastAsia="宋体" w:hAnsi="宋体" w:cs="Times New Roman" w:hint="eastAsia"/>
          <w:sz w:val="24"/>
          <w:szCs w:val="24"/>
        </w:rPr>
        <w:t>上门费自理；</w:t>
      </w:r>
    </w:p>
    <w:p w:rsidR="002035CC" w:rsidRPr="00F150CA" w:rsidRDefault="002035CC" w:rsidP="00F150CA">
      <w:pPr>
        <w:pStyle w:val="a3"/>
        <w:spacing w:line="360" w:lineRule="auto"/>
        <w:ind w:left="1320" w:firstLineChars="0" w:firstLine="0"/>
        <w:rPr>
          <w:rFonts w:ascii="宋体" w:eastAsia="宋体" w:hAnsi="宋体" w:cs="Times New Roman"/>
          <w:sz w:val="24"/>
          <w:szCs w:val="24"/>
        </w:rPr>
      </w:pPr>
      <w:r w:rsidRPr="00F150CA">
        <w:rPr>
          <w:rFonts w:ascii="宋体" w:eastAsia="宋体" w:hAnsi="宋体" w:cs="Times New Roman" w:hint="eastAsia"/>
          <w:sz w:val="24"/>
          <w:szCs w:val="24"/>
        </w:rPr>
        <w:t>零配件个人</w:t>
      </w:r>
      <w:r w:rsidRPr="00F150CA">
        <w:rPr>
          <w:rFonts w:ascii="宋体" w:eastAsia="宋体" w:hAnsi="宋体" w:cs="Times New Roman"/>
          <w:sz w:val="24"/>
          <w:szCs w:val="24"/>
        </w:rPr>
        <w:t>20%，课题组30%，平台50%；取消实验平台所有仪器权限一个月！注：如需使用仪器，请找同学帮助。个人在禁用的</w:t>
      </w:r>
      <w:r w:rsidR="001D1CDF" w:rsidRPr="00F150CA">
        <w:rPr>
          <w:rFonts w:ascii="宋体" w:eastAsia="宋体" w:hAnsi="宋体" w:cs="Times New Roman"/>
          <w:sz w:val="24"/>
          <w:szCs w:val="24"/>
        </w:rPr>
        <w:t>一月内，无任何使用权限</w:t>
      </w:r>
      <w:r w:rsidR="001D1CDF" w:rsidRPr="00F150CA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035CC" w:rsidRDefault="002035CC" w:rsidP="004678ED">
      <w:pPr>
        <w:pStyle w:val="1"/>
        <w:spacing w:beforeLines="100" w:before="312" w:afterLines="100" w:after="312" w:line="360" w:lineRule="auto"/>
        <w:ind w:firstLineChars="0" w:firstLine="0"/>
        <w:jc w:val="center"/>
        <w:rPr>
          <w:rFonts w:ascii="宋体" w:eastAsia="宋体" w:hAnsi="宋体" w:cs="Times New Roman"/>
          <w:b/>
          <w:sz w:val="36"/>
          <w:szCs w:val="36"/>
        </w:rPr>
        <w:sectPr w:rsidR="002035CC" w:rsidSect="006851AA">
          <w:footerReference w:type="default" r:id="rId7"/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</w:p>
    <w:p w:rsidR="004678ED" w:rsidRPr="00F150CA" w:rsidRDefault="004678ED" w:rsidP="004678ED">
      <w:pPr>
        <w:pStyle w:val="1"/>
        <w:spacing w:beforeLines="100" w:before="312" w:afterLines="100" w:after="312" w:line="360" w:lineRule="auto"/>
        <w:ind w:firstLineChars="0" w:firstLine="0"/>
        <w:jc w:val="center"/>
        <w:rPr>
          <w:rFonts w:ascii="宋体" w:eastAsia="宋体" w:hAnsi="宋体" w:cs="Times New Roman"/>
          <w:b/>
          <w:sz w:val="40"/>
          <w:szCs w:val="40"/>
        </w:rPr>
      </w:pPr>
      <w:r w:rsidRPr="00F150CA">
        <w:rPr>
          <w:rFonts w:ascii="宋体" w:eastAsia="宋体" w:hAnsi="宋体" w:cs="Times New Roman" w:hint="eastAsia"/>
          <w:b/>
          <w:sz w:val="40"/>
          <w:szCs w:val="40"/>
        </w:rPr>
        <w:lastRenderedPageBreak/>
        <w:t>造血干细胞移植研究所</w:t>
      </w:r>
      <w:r w:rsidR="00C814D5" w:rsidRPr="00F150CA">
        <w:rPr>
          <w:rFonts w:ascii="宋体" w:eastAsia="宋体" w:hAnsi="宋体" w:cs="Times New Roman" w:hint="eastAsia"/>
          <w:b/>
          <w:sz w:val="40"/>
          <w:szCs w:val="40"/>
        </w:rPr>
        <w:t>“学术优秀奖”、</w:t>
      </w:r>
      <w:r w:rsidRPr="00F150CA">
        <w:rPr>
          <w:rFonts w:ascii="宋体" w:eastAsia="宋体" w:hAnsi="宋体" w:cs="Times New Roman" w:hint="eastAsia"/>
          <w:b/>
          <w:sz w:val="40"/>
          <w:szCs w:val="40"/>
        </w:rPr>
        <w:t>“最佳贡献奖”</w:t>
      </w:r>
      <w:r w:rsidR="00C814D5" w:rsidRPr="00F150CA">
        <w:rPr>
          <w:rFonts w:ascii="宋体" w:eastAsia="宋体" w:hAnsi="宋体" w:cs="Times New Roman" w:hint="eastAsia"/>
          <w:b/>
          <w:sz w:val="40"/>
          <w:szCs w:val="40"/>
        </w:rPr>
        <w:t>和“最佳考勤奖”</w:t>
      </w:r>
      <w:r w:rsidRPr="00F150CA">
        <w:rPr>
          <w:rFonts w:ascii="宋体" w:eastAsia="宋体" w:hAnsi="宋体" w:cs="Times New Roman" w:hint="eastAsia"/>
          <w:b/>
          <w:sz w:val="40"/>
          <w:szCs w:val="40"/>
        </w:rPr>
        <w:t>评比细则</w:t>
      </w:r>
    </w:p>
    <w:p w:rsidR="00E86C27" w:rsidRPr="00E86C27" w:rsidRDefault="00E86C27" w:rsidP="00E86C27">
      <w:pPr>
        <w:pStyle w:val="1"/>
        <w:spacing w:beforeLines="50" w:before="156" w:afterLines="50" w:after="156" w:line="36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一、学术优秀奖</w:t>
      </w:r>
      <w:r>
        <w:rPr>
          <w:rFonts w:ascii="宋体" w:eastAsia="宋体" w:hAnsi="宋体" w:cs="Times New Roman"/>
          <w:b/>
          <w:sz w:val="24"/>
          <w:szCs w:val="24"/>
        </w:rPr>
        <w:t>评比细则</w:t>
      </w:r>
    </w:p>
    <w:p w:rsidR="009A037A" w:rsidRDefault="00E86C27" w:rsidP="00E86C2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86C27">
        <w:rPr>
          <w:rFonts w:ascii="宋体" w:eastAsia="宋体" w:hAnsi="宋体" w:cs="Times New Roman" w:hint="eastAsia"/>
          <w:sz w:val="24"/>
          <w:szCs w:val="24"/>
        </w:rPr>
        <w:t>学术优秀奖主要考核以下三个方面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 w:rsidRPr="00E86C27">
        <w:rPr>
          <w:rFonts w:ascii="宋体" w:eastAsia="宋体" w:hAnsi="宋体" w:cs="Times New Roman" w:hint="eastAsia"/>
          <w:sz w:val="24"/>
          <w:szCs w:val="24"/>
        </w:rPr>
        <w:t>学术论文和科研</w:t>
      </w:r>
      <w:r>
        <w:rPr>
          <w:rFonts w:ascii="宋体" w:eastAsia="宋体" w:hAnsi="宋体" w:cs="Times New Roman" w:hint="eastAsia"/>
          <w:sz w:val="24"/>
          <w:szCs w:val="24"/>
        </w:rPr>
        <w:t>情况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学术</w:t>
      </w:r>
      <w:r>
        <w:rPr>
          <w:rFonts w:ascii="宋体" w:eastAsia="宋体" w:hAnsi="宋体" w:cs="Times New Roman"/>
          <w:sz w:val="24"/>
          <w:szCs w:val="24"/>
        </w:rPr>
        <w:t>汇报情况、</w:t>
      </w:r>
      <w:r>
        <w:rPr>
          <w:rFonts w:ascii="宋体" w:eastAsia="宋体" w:hAnsi="宋体" w:cs="Times New Roman" w:hint="eastAsia"/>
          <w:sz w:val="24"/>
          <w:szCs w:val="24"/>
        </w:rPr>
        <w:t>所内</w:t>
      </w:r>
      <w:r>
        <w:rPr>
          <w:rFonts w:ascii="宋体" w:eastAsia="宋体" w:hAnsi="宋体" w:cs="Times New Roman"/>
          <w:sz w:val="24"/>
          <w:szCs w:val="24"/>
        </w:rPr>
        <w:t>常规事务完成情况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>
        <w:rPr>
          <w:rFonts w:ascii="宋体" w:eastAsia="宋体" w:hAnsi="宋体" w:cs="Times New Roman"/>
          <w:sz w:val="24"/>
          <w:szCs w:val="24"/>
        </w:rPr>
        <w:t>三部分的占比分别为20%</w:t>
      </w:r>
      <w:r>
        <w:rPr>
          <w:rFonts w:ascii="宋体" w:eastAsia="宋体" w:hAnsi="宋体" w:cs="Times New Roman" w:hint="eastAsia"/>
          <w:sz w:val="24"/>
          <w:szCs w:val="24"/>
        </w:rPr>
        <w:t>、70%和10</w:t>
      </w:r>
      <w:r>
        <w:rPr>
          <w:rFonts w:ascii="宋体" w:eastAsia="宋体" w:hAnsi="宋体" w:cs="Times New Roman"/>
          <w:sz w:val="24"/>
          <w:szCs w:val="24"/>
        </w:rPr>
        <w:t>%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86C27" w:rsidRPr="00E55B5E" w:rsidRDefault="00E86C27" w:rsidP="00E86C2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E55B5E">
        <w:rPr>
          <w:rFonts w:ascii="宋体" w:eastAsia="宋体" w:hAnsi="宋体" w:cs="Times New Roman" w:hint="eastAsia"/>
          <w:b/>
          <w:sz w:val="24"/>
          <w:szCs w:val="24"/>
        </w:rPr>
        <w:t>1.学术与</w:t>
      </w:r>
      <w:r w:rsidRPr="00E55B5E">
        <w:rPr>
          <w:rFonts w:ascii="宋体" w:eastAsia="宋体" w:hAnsi="宋体" w:cs="Times New Roman"/>
          <w:b/>
          <w:sz w:val="24"/>
          <w:szCs w:val="24"/>
        </w:rPr>
        <w:t>科研活动成绩</w:t>
      </w:r>
    </w:p>
    <w:p w:rsidR="00E86C27" w:rsidRPr="00E86C27" w:rsidRDefault="00E86C27" w:rsidP="00E3377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86C27">
        <w:rPr>
          <w:rFonts w:ascii="宋体" w:eastAsia="宋体" w:hAnsi="宋体" w:cs="Times New Roman" w:hint="eastAsia"/>
          <w:sz w:val="24"/>
          <w:szCs w:val="24"/>
        </w:rPr>
        <w:t>研究生科研成果要求已见刊（</w:t>
      </w:r>
      <w:r w:rsidRPr="00E86C27">
        <w:rPr>
          <w:rFonts w:ascii="宋体" w:eastAsia="宋体" w:hAnsi="宋体" w:cs="Times New Roman"/>
          <w:sz w:val="24"/>
          <w:szCs w:val="24"/>
        </w:rPr>
        <w:t>online</w:t>
      </w:r>
      <w:r w:rsidRPr="00E86C27">
        <w:rPr>
          <w:rFonts w:ascii="宋体" w:eastAsia="宋体" w:hAnsi="宋体" w:cs="Times New Roman" w:hint="eastAsia"/>
          <w:sz w:val="24"/>
          <w:szCs w:val="24"/>
        </w:rPr>
        <w:t>）</w:t>
      </w:r>
      <w:r w:rsidR="0068111B">
        <w:rPr>
          <w:rFonts w:ascii="宋体" w:eastAsia="宋体" w:hAnsi="宋体" w:cs="Times New Roman" w:hint="eastAsia"/>
          <w:sz w:val="24"/>
          <w:szCs w:val="24"/>
        </w:rPr>
        <w:t>，认定时间另</w:t>
      </w:r>
      <w:r w:rsidR="0068111B">
        <w:rPr>
          <w:rFonts w:ascii="宋体" w:eastAsia="宋体" w:hAnsi="宋体" w:cs="Times New Roman"/>
          <w:sz w:val="24"/>
          <w:szCs w:val="24"/>
        </w:rPr>
        <w:t>通知</w:t>
      </w:r>
      <w:r w:rsidRPr="00E86C27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E86C27" w:rsidRDefault="00E86C27" w:rsidP="00E86C27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◆</w:t>
      </w:r>
      <w:r w:rsidRPr="008F0E00">
        <w:rPr>
          <w:rFonts w:ascii="宋体" w:eastAsia="宋体" w:hAnsi="宋体" w:cs="Times New Roman"/>
          <w:sz w:val="24"/>
          <w:szCs w:val="24"/>
        </w:rPr>
        <w:t>研究生发表论文计分表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992"/>
        <w:gridCol w:w="1134"/>
        <w:gridCol w:w="993"/>
        <w:gridCol w:w="567"/>
        <w:gridCol w:w="567"/>
        <w:gridCol w:w="1162"/>
        <w:gridCol w:w="1247"/>
      </w:tblGrid>
      <w:tr w:rsidR="00E86C27" w:rsidTr="00486DE9">
        <w:trPr>
          <w:trHeight w:val="2826"/>
        </w:trPr>
        <w:tc>
          <w:tcPr>
            <w:tcW w:w="534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刊物</w:t>
            </w:r>
          </w:p>
        </w:tc>
        <w:tc>
          <w:tcPr>
            <w:tcW w:w="850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SCI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文章</w:t>
            </w:r>
          </w:p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(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影响因子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5.0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以上及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fldChar w:fldCharType="begin"/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instrText xml:space="preserve"> = 1 \* ROMAN </w:instrTex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fldChar w:fldCharType="separate"/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I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fldChar w:fldCharType="end"/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区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)</w:t>
            </w:r>
          </w:p>
        </w:tc>
        <w:tc>
          <w:tcPr>
            <w:tcW w:w="992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SCI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文章</w:t>
            </w:r>
          </w:p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(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影响因子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3.0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以上及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fldChar w:fldCharType="begin"/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instrText xml:space="preserve"> = 2 \* ROMAN </w:instrTex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fldChar w:fldCharType="separate"/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II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fldChar w:fldCharType="end"/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区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SCI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文章</w:t>
            </w:r>
          </w:p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(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影响因子大于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1.0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小于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3.0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，含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3.0)</w:t>
            </w:r>
          </w:p>
        </w:tc>
        <w:tc>
          <w:tcPr>
            <w:tcW w:w="993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SCI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文章</w:t>
            </w:r>
          </w:p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(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影响因子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1.0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以下，含</w:t>
            </w:r>
            <w:r w:rsidRPr="003A2F98">
              <w:rPr>
                <w:rFonts w:ascii="Times New Roman" w:eastAsia="宋体" w:hAnsi="Times New Roman" w:cs="Times New Roman"/>
                <w:sz w:val="22"/>
              </w:rPr>
              <w:t>1.0)</w:t>
            </w:r>
          </w:p>
        </w:tc>
        <w:tc>
          <w:tcPr>
            <w:tcW w:w="567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中文核心期刊</w:t>
            </w:r>
          </w:p>
        </w:tc>
        <w:tc>
          <w:tcPr>
            <w:tcW w:w="567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中文期刊</w:t>
            </w:r>
          </w:p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62" w:type="dxa"/>
          </w:tcPr>
          <w:p w:rsidR="00E86C27" w:rsidRPr="003A2F98" w:rsidRDefault="00E86C27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授权专利</w:t>
            </w:r>
          </w:p>
          <w:p w:rsidR="00E86C27" w:rsidRPr="003A2F98" w:rsidRDefault="00941965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（有专利授权号，除导师外本人排名前三</w:t>
            </w:r>
            <w:r w:rsidR="00E86C27" w:rsidRPr="003A2F98">
              <w:rPr>
                <w:rFonts w:ascii="Times New Roman" w:eastAsia="宋体" w:hAnsi="Times New Roman" w:cs="Times New Roman"/>
                <w:sz w:val="22"/>
              </w:rPr>
              <w:t>）</w:t>
            </w:r>
          </w:p>
        </w:tc>
        <w:tc>
          <w:tcPr>
            <w:tcW w:w="1247" w:type="dxa"/>
          </w:tcPr>
          <w:p w:rsidR="00E86C27" w:rsidRPr="003A2F98" w:rsidRDefault="00E86C27" w:rsidP="00F63051">
            <w:pPr>
              <w:spacing w:line="360" w:lineRule="auto"/>
              <w:ind w:leftChars="50" w:left="105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申请专利</w:t>
            </w:r>
          </w:p>
          <w:p w:rsidR="00E86C27" w:rsidRPr="003A2F98" w:rsidRDefault="00941965" w:rsidP="00F63051">
            <w:pPr>
              <w:spacing w:line="360" w:lineRule="auto"/>
              <w:ind w:leftChars="50" w:left="105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3A2F98">
              <w:rPr>
                <w:rFonts w:ascii="Times New Roman" w:eastAsia="宋体" w:hAnsi="Times New Roman" w:cs="Times New Roman"/>
                <w:sz w:val="22"/>
              </w:rPr>
              <w:t>（有专利申请号，除导师外本人排名前三</w:t>
            </w:r>
            <w:r w:rsidR="00E86C27" w:rsidRPr="003A2F98">
              <w:rPr>
                <w:rFonts w:ascii="Times New Roman" w:eastAsia="宋体" w:hAnsi="Times New Roman" w:cs="Times New Roman"/>
                <w:sz w:val="22"/>
              </w:rPr>
              <w:t>）</w:t>
            </w:r>
          </w:p>
        </w:tc>
      </w:tr>
      <w:tr w:rsidR="00DD4C6C" w:rsidTr="00C66577">
        <w:trPr>
          <w:trHeight w:val="823"/>
        </w:trPr>
        <w:tc>
          <w:tcPr>
            <w:tcW w:w="534" w:type="dxa"/>
          </w:tcPr>
          <w:p w:rsidR="00DD4C6C" w:rsidRPr="003A2F98" w:rsidRDefault="00DD4C6C" w:rsidP="00F630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分数</w:t>
            </w:r>
          </w:p>
        </w:tc>
        <w:tc>
          <w:tcPr>
            <w:tcW w:w="850" w:type="dxa"/>
            <w:vAlign w:val="center"/>
          </w:tcPr>
          <w:p w:rsidR="00DD4C6C" w:rsidRPr="003A2F98" w:rsidRDefault="00DD4C6C" w:rsidP="00C66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DD4C6C" w:rsidRPr="003A2F98" w:rsidRDefault="00DD4C6C" w:rsidP="00C66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DD4C6C" w:rsidRPr="003A2F98" w:rsidRDefault="00DD4C6C" w:rsidP="00C66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50</w:t>
            </w:r>
          </w:p>
        </w:tc>
        <w:tc>
          <w:tcPr>
            <w:tcW w:w="993" w:type="dxa"/>
            <w:vAlign w:val="center"/>
          </w:tcPr>
          <w:p w:rsidR="00DD4C6C" w:rsidRPr="003A2F98" w:rsidRDefault="00DD4C6C" w:rsidP="00C66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30</w:t>
            </w:r>
          </w:p>
        </w:tc>
        <w:tc>
          <w:tcPr>
            <w:tcW w:w="567" w:type="dxa"/>
            <w:vAlign w:val="center"/>
          </w:tcPr>
          <w:p w:rsidR="00DD4C6C" w:rsidRPr="003A2F98" w:rsidRDefault="00DD4C6C" w:rsidP="00C66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30</w:t>
            </w:r>
          </w:p>
        </w:tc>
        <w:tc>
          <w:tcPr>
            <w:tcW w:w="567" w:type="dxa"/>
            <w:vAlign w:val="center"/>
          </w:tcPr>
          <w:p w:rsidR="00DD4C6C" w:rsidRPr="003A2F98" w:rsidRDefault="00DD4C6C" w:rsidP="00C66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15</w:t>
            </w:r>
          </w:p>
        </w:tc>
        <w:tc>
          <w:tcPr>
            <w:tcW w:w="1162" w:type="dxa"/>
            <w:vAlign w:val="center"/>
          </w:tcPr>
          <w:p w:rsidR="00DD4C6C" w:rsidRPr="003A2F98" w:rsidRDefault="00DD4C6C" w:rsidP="00C66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30</w:t>
            </w:r>
          </w:p>
        </w:tc>
        <w:tc>
          <w:tcPr>
            <w:tcW w:w="1247" w:type="dxa"/>
            <w:vAlign w:val="center"/>
          </w:tcPr>
          <w:p w:rsidR="00DD4C6C" w:rsidRPr="003A2F98" w:rsidRDefault="00DD4C6C" w:rsidP="00C66577">
            <w:pPr>
              <w:spacing w:line="360" w:lineRule="auto"/>
              <w:ind w:leftChars="50" w:left="105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10</w:t>
            </w:r>
          </w:p>
        </w:tc>
      </w:tr>
    </w:tbl>
    <w:p w:rsidR="00E86C27" w:rsidRDefault="00E86C27" w:rsidP="00E86C27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注：学年学术论文的计算办法是：SCI文章得分*数量+中文期刊得分*数量+</w:t>
      </w:r>
      <w:r w:rsidR="00F014CA" w:rsidRPr="00F014CA">
        <w:rPr>
          <w:rFonts w:ascii="楷体" w:eastAsia="楷体" w:hAnsi="楷体" w:hint="eastAsia"/>
          <w:sz w:val="24"/>
        </w:rPr>
        <w:t>专利</w:t>
      </w:r>
      <w:r w:rsidR="00F014CA" w:rsidRPr="00F014CA">
        <w:rPr>
          <w:rFonts w:ascii="楷体" w:eastAsia="楷体" w:hAnsi="楷体"/>
          <w:sz w:val="24"/>
        </w:rPr>
        <w:t>*数量（影响因子以审核年度影响因子为准）</w:t>
      </w:r>
      <w:r w:rsidR="00DC3C05">
        <w:rPr>
          <w:rFonts w:ascii="楷体" w:eastAsia="楷体" w:hAnsi="楷体" w:hint="eastAsia"/>
          <w:sz w:val="24"/>
        </w:rPr>
        <w:t>。</w:t>
      </w:r>
    </w:p>
    <w:p w:rsidR="00E33777" w:rsidRPr="00E86C27" w:rsidRDefault="00E33777" w:rsidP="00E3377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86C27">
        <w:rPr>
          <w:rFonts w:ascii="宋体" w:eastAsia="宋体" w:hAnsi="宋体" w:cs="Times New Roman" w:hint="eastAsia"/>
          <w:sz w:val="24"/>
          <w:szCs w:val="24"/>
        </w:rPr>
        <w:t>发表</w:t>
      </w:r>
      <w:r w:rsidRPr="00E86C27">
        <w:rPr>
          <w:rFonts w:ascii="宋体" w:eastAsia="宋体" w:hAnsi="宋体" w:cs="Times New Roman"/>
          <w:sz w:val="24"/>
          <w:szCs w:val="24"/>
        </w:rPr>
        <w:t>I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 w:rsidRPr="00E86C27">
        <w:rPr>
          <w:rFonts w:ascii="宋体" w:eastAsia="宋体" w:hAnsi="宋体" w:cs="Times New Roman"/>
          <w:sz w:val="24"/>
          <w:szCs w:val="24"/>
        </w:rPr>
        <w:t>II</w:t>
      </w:r>
      <w:r w:rsidRPr="00E86C27">
        <w:rPr>
          <w:rFonts w:ascii="宋体" w:eastAsia="宋体" w:hAnsi="宋体" w:cs="Times New Roman" w:hint="eastAsia"/>
          <w:sz w:val="24"/>
          <w:szCs w:val="24"/>
        </w:rPr>
        <w:t>区</w:t>
      </w:r>
      <w:r w:rsidRPr="00E86C27">
        <w:rPr>
          <w:rFonts w:ascii="宋体" w:eastAsia="宋体" w:hAnsi="宋体" w:cs="Times New Roman"/>
          <w:sz w:val="24"/>
          <w:szCs w:val="24"/>
        </w:rPr>
        <w:t>SCI</w:t>
      </w:r>
      <w:r w:rsidRPr="00E86C27">
        <w:rPr>
          <w:rFonts w:ascii="宋体" w:eastAsia="宋体" w:hAnsi="宋体" w:cs="Times New Roman" w:hint="eastAsia"/>
          <w:sz w:val="24"/>
          <w:szCs w:val="24"/>
        </w:rPr>
        <w:t>论文排名前三位作者计分方法按</w:t>
      </w:r>
      <w:r w:rsidR="0068590D">
        <w:rPr>
          <w:rFonts w:ascii="宋体" w:eastAsia="宋体" w:hAnsi="宋体" w:cs="Times New Roman"/>
          <w:sz w:val="24"/>
          <w:szCs w:val="24"/>
        </w:rPr>
        <w:t>1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 w:rsidR="0068590D">
        <w:rPr>
          <w:rFonts w:ascii="宋体" w:eastAsia="宋体" w:hAnsi="宋体" w:cs="Times New Roman"/>
          <w:sz w:val="24"/>
          <w:szCs w:val="24"/>
        </w:rPr>
        <w:t>0.8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 w:rsidR="0068590D">
        <w:rPr>
          <w:rFonts w:ascii="宋体" w:eastAsia="宋体" w:hAnsi="宋体" w:cs="Times New Roman"/>
          <w:sz w:val="24"/>
          <w:szCs w:val="24"/>
        </w:rPr>
        <w:t>0.6</w:t>
      </w:r>
      <w:r w:rsidRPr="00E86C27">
        <w:rPr>
          <w:rFonts w:ascii="宋体" w:eastAsia="宋体" w:hAnsi="宋体" w:cs="Times New Roman" w:hint="eastAsia"/>
          <w:sz w:val="24"/>
          <w:szCs w:val="24"/>
        </w:rPr>
        <w:t>比例计算（前两位为共同第一作者，按</w:t>
      </w:r>
      <w:r w:rsidRPr="00E86C27">
        <w:rPr>
          <w:rFonts w:ascii="宋体" w:eastAsia="宋体" w:hAnsi="宋体" w:cs="Times New Roman"/>
          <w:sz w:val="24"/>
          <w:szCs w:val="24"/>
        </w:rPr>
        <w:t>0.</w:t>
      </w:r>
      <w:r w:rsidR="0068590D">
        <w:rPr>
          <w:rFonts w:ascii="宋体" w:eastAsia="宋体" w:hAnsi="宋体" w:cs="Times New Roman" w:hint="eastAsia"/>
          <w:sz w:val="24"/>
          <w:szCs w:val="24"/>
        </w:rPr>
        <w:t>8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 w:rsidRPr="00E86C27">
        <w:rPr>
          <w:rFonts w:ascii="宋体" w:eastAsia="宋体" w:hAnsi="宋体" w:cs="Times New Roman"/>
          <w:sz w:val="24"/>
          <w:szCs w:val="24"/>
        </w:rPr>
        <w:t>0.</w:t>
      </w:r>
      <w:r w:rsidR="0068590D">
        <w:rPr>
          <w:rFonts w:ascii="宋体" w:eastAsia="宋体" w:hAnsi="宋体" w:cs="Times New Roman" w:hint="eastAsia"/>
          <w:sz w:val="24"/>
          <w:szCs w:val="24"/>
        </w:rPr>
        <w:t>8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 w:rsidR="0068590D">
        <w:rPr>
          <w:rFonts w:ascii="宋体" w:eastAsia="宋体" w:hAnsi="宋体" w:cs="Times New Roman"/>
          <w:sz w:val="24"/>
          <w:szCs w:val="24"/>
        </w:rPr>
        <w:t>0.6</w:t>
      </w:r>
      <w:r w:rsidRPr="00E86C27">
        <w:rPr>
          <w:rFonts w:ascii="宋体" w:eastAsia="宋体" w:hAnsi="宋体" w:cs="Times New Roman" w:hint="eastAsia"/>
          <w:sz w:val="24"/>
          <w:szCs w:val="24"/>
        </w:rPr>
        <w:t>比例计算；前三位为共同第一作者，按</w:t>
      </w:r>
      <w:r w:rsidR="0068590D">
        <w:rPr>
          <w:rFonts w:ascii="宋体" w:eastAsia="宋体" w:hAnsi="宋体" w:cs="Times New Roman" w:hint="eastAsia"/>
          <w:sz w:val="24"/>
          <w:szCs w:val="24"/>
        </w:rPr>
        <w:t>0.6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 w:rsidR="0068590D">
        <w:rPr>
          <w:rFonts w:ascii="宋体" w:eastAsia="宋体" w:hAnsi="宋体" w:cs="Times New Roman"/>
          <w:sz w:val="24"/>
          <w:szCs w:val="24"/>
        </w:rPr>
        <w:t>0.6</w:t>
      </w:r>
      <w:r w:rsidRPr="00E86C27">
        <w:rPr>
          <w:rFonts w:ascii="宋体" w:eastAsia="宋体" w:hAnsi="宋体" w:cs="Times New Roman" w:hint="eastAsia"/>
          <w:sz w:val="24"/>
          <w:szCs w:val="24"/>
        </w:rPr>
        <w:t>、</w:t>
      </w:r>
      <w:r w:rsidR="0068590D">
        <w:rPr>
          <w:rFonts w:ascii="宋体" w:eastAsia="宋体" w:hAnsi="宋体" w:cs="Times New Roman"/>
          <w:sz w:val="24"/>
          <w:szCs w:val="24"/>
        </w:rPr>
        <w:t>0.6</w:t>
      </w:r>
      <w:r w:rsidRPr="00E86C27">
        <w:rPr>
          <w:rFonts w:ascii="宋体" w:eastAsia="宋体" w:hAnsi="宋体" w:cs="Times New Roman" w:hint="eastAsia"/>
          <w:sz w:val="24"/>
          <w:szCs w:val="24"/>
        </w:rPr>
        <w:t>比例计算），</w:t>
      </w:r>
      <w:r w:rsidRPr="00E86C27">
        <w:rPr>
          <w:rFonts w:ascii="宋体" w:eastAsia="宋体" w:hAnsi="宋体" w:cs="Times New Roman"/>
          <w:sz w:val="24"/>
          <w:szCs w:val="24"/>
        </w:rPr>
        <w:t>Nature Index</w:t>
      </w:r>
      <w:r w:rsidRPr="00E86C27">
        <w:rPr>
          <w:rFonts w:ascii="宋体" w:eastAsia="宋体" w:hAnsi="宋体" w:cs="Times New Roman" w:hint="eastAsia"/>
          <w:sz w:val="24"/>
          <w:szCs w:val="24"/>
        </w:rPr>
        <w:t>中杂志论文等同于</w:t>
      </w:r>
      <w:r w:rsidRPr="00E86C27">
        <w:rPr>
          <w:rFonts w:ascii="宋体" w:eastAsia="宋体" w:hAnsi="宋体" w:cs="Times New Roman"/>
          <w:sz w:val="24"/>
          <w:szCs w:val="24"/>
        </w:rPr>
        <w:t>I</w:t>
      </w:r>
      <w:r w:rsidRPr="00E86C27">
        <w:rPr>
          <w:rFonts w:ascii="宋体" w:eastAsia="宋体" w:hAnsi="宋体" w:cs="Times New Roman" w:hint="eastAsia"/>
          <w:sz w:val="24"/>
          <w:szCs w:val="24"/>
        </w:rPr>
        <w:t>区</w:t>
      </w:r>
      <w:r w:rsidRPr="00E86C27">
        <w:rPr>
          <w:rFonts w:ascii="宋体" w:eastAsia="宋体" w:hAnsi="宋体" w:cs="Times New Roman"/>
          <w:sz w:val="24"/>
          <w:szCs w:val="24"/>
        </w:rPr>
        <w:t>SCI</w:t>
      </w:r>
      <w:r w:rsidRPr="00E86C27">
        <w:rPr>
          <w:rFonts w:ascii="宋体" w:eastAsia="宋体" w:hAnsi="宋体" w:cs="Times New Roman" w:hint="eastAsia"/>
          <w:sz w:val="24"/>
          <w:szCs w:val="24"/>
        </w:rPr>
        <w:t>论文；</w:t>
      </w:r>
    </w:p>
    <w:p w:rsidR="00E33777" w:rsidRPr="00E86C27" w:rsidRDefault="00E33777" w:rsidP="00E3377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86C27">
        <w:rPr>
          <w:rFonts w:ascii="宋体" w:eastAsia="宋体" w:hAnsi="宋体" w:cs="Times New Roman" w:hint="eastAsia"/>
          <w:sz w:val="24"/>
          <w:szCs w:val="24"/>
        </w:rPr>
        <w:t>其它文章必须本人为第一/共同第一作者或导师为第一作者、本人为第二作者，否则均视为无效。</w:t>
      </w:r>
    </w:p>
    <w:p w:rsidR="00E33777" w:rsidRPr="00E55B5E" w:rsidRDefault="00EC4EEC" w:rsidP="00E86C2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E55B5E">
        <w:rPr>
          <w:rFonts w:ascii="宋体" w:eastAsia="宋体" w:hAnsi="宋体" w:cs="Times New Roman" w:hint="eastAsia"/>
          <w:b/>
          <w:sz w:val="24"/>
          <w:szCs w:val="24"/>
        </w:rPr>
        <w:t>2.学术汇报</w:t>
      </w:r>
      <w:r w:rsidRPr="00E55B5E">
        <w:rPr>
          <w:rFonts w:ascii="宋体" w:eastAsia="宋体" w:hAnsi="宋体" w:cs="Times New Roman"/>
          <w:b/>
          <w:sz w:val="24"/>
          <w:szCs w:val="24"/>
        </w:rPr>
        <w:t>考核</w:t>
      </w:r>
      <w:r w:rsidRPr="00E55B5E">
        <w:rPr>
          <w:rFonts w:ascii="宋体" w:eastAsia="宋体" w:hAnsi="宋体" w:cs="Times New Roman" w:hint="eastAsia"/>
          <w:b/>
          <w:sz w:val="24"/>
          <w:szCs w:val="24"/>
        </w:rPr>
        <w:t>成绩</w:t>
      </w:r>
    </w:p>
    <w:p w:rsidR="00D927BF" w:rsidRDefault="00DF7E91" w:rsidP="00E86C2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7E91">
        <w:rPr>
          <w:rFonts w:ascii="宋体" w:eastAsia="宋体" w:hAnsi="宋体" w:cs="Times New Roman" w:hint="eastAsia"/>
          <w:sz w:val="24"/>
          <w:szCs w:val="24"/>
        </w:rPr>
        <w:t>研究生汇报内容主要为近一年实验结果，汇报时间不超过</w:t>
      </w:r>
      <w:r w:rsidRPr="00DF7E91">
        <w:rPr>
          <w:rFonts w:ascii="宋体" w:eastAsia="宋体" w:hAnsi="宋体" w:cs="Times New Roman"/>
          <w:sz w:val="24"/>
          <w:szCs w:val="24"/>
        </w:rPr>
        <w:t>20 min</w:t>
      </w:r>
      <w:r w:rsidR="000D0FE4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0D0FE4" w:rsidRDefault="000D0FE4" w:rsidP="00E86C2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0D0FE4" w:rsidRPr="000D0FE4" w:rsidRDefault="000D0FE4" w:rsidP="000D0FE4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lastRenderedPageBreak/>
        <w:t>◆</w:t>
      </w:r>
      <w:r w:rsidRPr="008F0E00">
        <w:rPr>
          <w:rFonts w:ascii="宋体" w:eastAsia="宋体" w:hAnsi="宋体" w:cs="Times New Roman"/>
          <w:sz w:val="24"/>
          <w:szCs w:val="24"/>
        </w:rPr>
        <w:t>研究生</w:t>
      </w:r>
      <w:r>
        <w:rPr>
          <w:rFonts w:ascii="宋体" w:eastAsia="宋体" w:hAnsi="宋体" w:cs="Times New Roman" w:hint="eastAsia"/>
          <w:sz w:val="24"/>
          <w:szCs w:val="24"/>
        </w:rPr>
        <w:t>汇报考核</w:t>
      </w:r>
      <w:r>
        <w:rPr>
          <w:rFonts w:ascii="宋体" w:eastAsia="宋体" w:hAnsi="宋体" w:cs="Times New Roman"/>
          <w:sz w:val="24"/>
          <w:szCs w:val="24"/>
        </w:rPr>
        <w:t>评分</w:t>
      </w:r>
      <w:r w:rsidRPr="008F0E00">
        <w:rPr>
          <w:rFonts w:ascii="宋体" w:eastAsia="宋体" w:hAnsi="宋体" w:cs="Times New Roman"/>
          <w:sz w:val="24"/>
          <w:szCs w:val="2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9"/>
        <w:gridCol w:w="6242"/>
      </w:tblGrid>
      <w:tr w:rsidR="00555809" w:rsidTr="00BE7A9A">
        <w:trPr>
          <w:trHeight w:val="769"/>
          <w:jc w:val="center"/>
        </w:trPr>
        <w:tc>
          <w:tcPr>
            <w:tcW w:w="1271" w:type="dxa"/>
            <w:vAlign w:val="center"/>
          </w:tcPr>
          <w:p w:rsidR="00555809" w:rsidRPr="003A2F98" w:rsidRDefault="00555809" w:rsidP="00F63051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 w:rsidRPr="003A2F98">
              <w:rPr>
                <w:spacing w:val="0"/>
                <w:sz w:val="22"/>
                <w:szCs w:val="24"/>
              </w:rPr>
              <w:t>评议项目</w:t>
            </w:r>
          </w:p>
        </w:tc>
        <w:tc>
          <w:tcPr>
            <w:tcW w:w="709" w:type="dxa"/>
            <w:vAlign w:val="center"/>
          </w:tcPr>
          <w:p w:rsidR="00555809" w:rsidRPr="003A2F98" w:rsidRDefault="00555809" w:rsidP="00F63051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 w:rsidRPr="003A2F98">
              <w:rPr>
                <w:spacing w:val="0"/>
                <w:sz w:val="22"/>
                <w:szCs w:val="24"/>
              </w:rPr>
              <w:t>权重</w:t>
            </w:r>
          </w:p>
        </w:tc>
        <w:tc>
          <w:tcPr>
            <w:tcW w:w="6242" w:type="dxa"/>
            <w:vAlign w:val="center"/>
          </w:tcPr>
          <w:p w:rsidR="00555809" w:rsidRPr="003A2F98" w:rsidRDefault="00555809" w:rsidP="00F63051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 w:rsidRPr="003A2F98">
              <w:rPr>
                <w:spacing w:val="0"/>
                <w:sz w:val="22"/>
                <w:szCs w:val="24"/>
              </w:rPr>
              <w:t>评分标准</w:t>
            </w:r>
          </w:p>
        </w:tc>
      </w:tr>
      <w:tr w:rsidR="00555809" w:rsidTr="00BE7A9A">
        <w:trPr>
          <w:trHeight w:val="2653"/>
          <w:jc w:val="center"/>
        </w:trPr>
        <w:tc>
          <w:tcPr>
            <w:tcW w:w="1271" w:type="dxa"/>
            <w:vAlign w:val="center"/>
          </w:tcPr>
          <w:p w:rsidR="00555809" w:rsidRPr="003A2F98" w:rsidRDefault="00555809" w:rsidP="00F63051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 w:rsidRPr="003A2F98">
              <w:rPr>
                <w:spacing w:val="0"/>
                <w:sz w:val="22"/>
                <w:szCs w:val="24"/>
              </w:rPr>
              <w:t>综述与选题概述（</w:t>
            </w:r>
            <w:r w:rsidRPr="003A2F98">
              <w:rPr>
                <w:spacing w:val="0"/>
                <w:sz w:val="22"/>
                <w:szCs w:val="24"/>
              </w:rPr>
              <w:t>A</w:t>
            </w:r>
            <w:r w:rsidRPr="003A2F98">
              <w:rPr>
                <w:spacing w:val="0"/>
                <w:sz w:val="22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555809" w:rsidRPr="003A2F98" w:rsidRDefault="004D6D35" w:rsidP="00F63051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3</w:t>
            </w:r>
            <w:r w:rsidR="00555809" w:rsidRPr="003A2F98">
              <w:rPr>
                <w:spacing w:val="0"/>
                <w:sz w:val="22"/>
                <w:szCs w:val="24"/>
              </w:rPr>
              <w:t>0</w:t>
            </w:r>
          </w:p>
        </w:tc>
        <w:tc>
          <w:tcPr>
            <w:tcW w:w="6242" w:type="dxa"/>
            <w:vAlign w:val="center"/>
          </w:tcPr>
          <w:p w:rsidR="00555809" w:rsidRPr="003A2F98" w:rsidRDefault="00EE126C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25</w:t>
            </w:r>
            <w:r w:rsidR="00555809" w:rsidRPr="003A2F98">
              <w:rPr>
                <w:spacing w:val="0"/>
                <w:sz w:val="22"/>
                <w:szCs w:val="24"/>
              </w:rPr>
              <w:t>分以上：选题有重要的</w:t>
            </w:r>
            <w:r w:rsidR="00F33BAC">
              <w:rPr>
                <w:rFonts w:hint="eastAsia"/>
                <w:spacing w:val="0"/>
                <w:sz w:val="22"/>
                <w:szCs w:val="24"/>
              </w:rPr>
              <w:t>创新性</w:t>
            </w:r>
            <w:r w:rsidR="00555809" w:rsidRPr="003A2F98">
              <w:rPr>
                <w:spacing w:val="0"/>
                <w:sz w:val="22"/>
                <w:szCs w:val="24"/>
              </w:rPr>
              <w:t>和实用价值，阅读广泛，综述全面，掌握国内外动态；</w:t>
            </w:r>
          </w:p>
          <w:p w:rsidR="00555809" w:rsidRPr="003A2F98" w:rsidRDefault="00EE126C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20-25</w:t>
            </w:r>
            <w:r w:rsidR="00555809" w:rsidRPr="003A2F98">
              <w:rPr>
                <w:spacing w:val="0"/>
                <w:sz w:val="22"/>
                <w:szCs w:val="24"/>
              </w:rPr>
              <w:t>分：选题有较大的</w:t>
            </w:r>
            <w:r w:rsidR="00F33BAC">
              <w:rPr>
                <w:rFonts w:hint="eastAsia"/>
                <w:spacing w:val="0"/>
                <w:sz w:val="22"/>
                <w:szCs w:val="24"/>
              </w:rPr>
              <w:t>创新性</w:t>
            </w:r>
            <w:r w:rsidR="00555809" w:rsidRPr="003A2F98">
              <w:rPr>
                <w:spacing w:val="0"/>
                <w:sz w:val="22"/>
                <w:szCs w:val="24"/>
              </w:rPr>
              <w:t>和实用价值，阅读较广泛，综述较全面，基本掌握国内外动态；</w:t>
            </w:r>
          </w:p>
          <w:p w:rsidR="00555809" w:rsidRPr="003A2F98" w:rsidRDefault="00EE126C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20</w:t>
            </w:r>
            <w:r w:rsidR="00F33BAC">
              <w:rPr>
                <w:spacing w:val="0"/>
                <w:sz w:val="22"/>
                <w:szCs w:val="24"/>
              </w:rPr>
              <w:t>分</w:t>
            </w:r>
            <w:r w:rsidR="00A06622">
              <w:rPr>
                <w:rFonts w:hint="eastAsia"/>
                <w:spacing w:val="0"/>
                <w:sz w:val="22"/>
                <w:szCs w:val="24"/>
              </w:rPr>
              <w:t>以下</w:t>
            </w:r>
            <w:r w:rsidR="00F33BAC">
              <w:rPr>
                <w:spacing w:val="0"/>
                <w:sz w:val="22"/>
                <w:szCs w:val="24"/>
              </w:rPr>
              <w:t>：选题有一定的</w:t>
            </w:r>
            <w:r w:rsidR="00F33BAC">
              <w:rPr>
                <w:rFonts w:hint="eastAsia"/>
                <w:spacing w:val="0"/>
                <w:sz w:val="22"/>
                <w:szCs w:val="24"/>
              </w:rPr>
              <w:t>创新性</w:t>
            </w:r>
            <w:r w:rsidR="00BC6167">
              <w:rPr>
                <w:spacing w:val="0"/>
                <w:sz w:val="22"/>
                <w:szCs w:val="24"/>
              </w:rPr>
              <w:t>和实用价值，阅读和综述一般，了解国内外动态</w:t>
            </w:r>
            <w:r w:rsidR="00BC6167">
              <w:rPr>
                <w:rFonts w:hint="eastAsia"/>
                <w:spacing w:val="0"/>
                <w:sz w:val="22"/>
                <w:szCs w:val="24"/>
              </w:rPr>
              <w:t>。</w:t>
            </w:r>
          </w:p>
        </w:tc>
      </w:tr>
      <w:tr w:rsidR="00555809" w:rsidTr="00BE7A9A">
        <w:trPr>
          <w:trHeight w:val="13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555809" w:rsidRPr="003A2F98" w:rsidRDefault="00BC6167" w:rsidP="005F3382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实验设计方法合理性</w:t>
            </w:r>
            <w:r w:rsidR="006A0412">
              <w:rPr>
                <w:rFonts w:hint="eastAsia"/>
                <w:spacing w:val="0"/>
                <w:sz w:val="22"/>
                <w:szCs w:val="24"/>
              </w:rPr>
              <w:t>及</w:t>
            </w:r>
            <w:r w:rsidR="005F3382">
              <w:rPr>
                <w:rFonts w:hint="eastAsia"/>
                <w:spacing w:val="0"/>
                <w:sz w:val="22"/>
                <w:szCs w:val="24"/>
              </w:rPr>
              <w:t>年度</w:t>
            </w:r>
            <w:r w:rsidR="005F3382">
              <w:rPr>
                <w:spacing w:val="0"/>
                <w:sz w:val="22"/>
                <w:szCs w:val="24"/>
              </w:rPr>
              <w:t>工作质量</w:t>
            </w:r>
            <w:r w:rsidR="00555809" w:rsidRPr="003A2F98">
              <w:rPr>
                <w:spacing w:val="0"/>
                <w:sz w:val="22"/>
                <w:szCs w:val="24"/>
              </w:rPr>
              <w:t>（</w:t>
            </w:r>
            <w:r w:rsidR="00555809" w:rsidRPr="003A2F98">
              <w:rPr>
                <w:spacing w:val="0"/>
                <w:sz w:val="22"/>
                <w:szCs w:val="24"/>
              </w:rPr>
              <w:t>B</w:t>
            </w:r>
            <w:r w:rsidR="00555809" w:rsidRPr="003A2F98">
              <w:rPr>
                <w:spacing w:val="0"/>
                <w:sz w:val="22"/>
                <w:szCs w:val="24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55809" w:rsidRPr="003A2F98" w:rsidRDefault="005F3382" w:rsidP="00F63051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3</w:t>
            </w:r>
            <w:r w:rsidR="00555809" w:rsidRPr="003A2F98">
              <w:rPr>
                <w:spacing w:val="0"/>
                <w:sz w:val="22"/>
                <w:szCs w:val="24"/>
              </w:rPr>
              <w:t>0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:rsidR="00BC6167" w:rsidRPr="003A2F98" w:rsidRDefault="00EE126C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25</w:t>
            </w:r>
            <w:r w:rsidR="00BC6167" w:rsidRPr="003A2F98">
              <w:rPr>
                <w:spacing w:val="0"/>
                <w:sz w:val="22"/>
                <w:szCs w:val="24"/>
              </w:rPr>
              <w:t>分以上：</w:t>
            </w:r>
            <w:r w:rsidR="00155FF9">
              <w:rPr>
                <w:rFonts w:hint="eastAsia"/>
                <w:spacing w:val="0"/>
                <w:sz w:val="22"/>
                <w:szCs w:val="24"/>
              </w:rPr>
              <w:t>实验</w:t>
            </w:r>
            <w:r w:rsidR="00BC6167" w:rsidRPr="003A2F98">
              <w:rPr>
                <w:spacing w:val="0"/>
                <w:sz w:val="22"/>
                <w:szCs w:val="24"/>
              </w:rPr>
              <w:t>设计</w:t>
            </w:r>
            <w:r w:rsidR="00155FF9">
              <w:rPr>
                <w:rFonts w:hint="eastAsia"/>
                <w:spacing w:val="0"/>
                <w:sz w:val="22"/>
                <w:szCs w:val="24"/>
              </w:rPr>
              <w:t>科学</w:t>
            </w:r>
            <w:r w:rsidR="00BC6167" w:rsidRPr="003A2F98">
              <w:rPr>
                <w:spacing w:val="0"/>
                <w:sz w:val="22"/>
                <w:szCs w:val="24"/>
              </w:rPr>
              <w:t>合理，方法可靠，</w:t>
            </w:r>
            <w:r w:rsidR="00155FF9">
              <w:rPr>
                <w:rFonts w:hint="eastAsia"/>
                <w:spacing w:val="0"/>
                <w:sz w:val="22"/>
                <w:szCs w:val="24"/>
              </w:rPr>
              <w:t>年度</w:t>
            </w:r>
            <w:r w:rsidR="00742655">
              <w:rPr>
                <w:spacing w:val="0"/>
                <w:sz w:val="22"/>
                <w:szCs w:val="24"/>
              </w:rPr>
              <w:t>工作质量扎实</w:t>
            </w:r>
            <w:r w:rsidR="00BC6167" w:rsidRPr="003A2F98">
              <w:rPr>
                <w:spacing w:val="0"/>
                <w:sz w:val="22"/>
                <w:szCs w:val="24"/>
              </w:rPr>
              <w:t>；</w:t>
            </w:r>
          </w:p>
          <w:p w:rsidR="00BC6167" w:rsidRPr="003A2F98" w:rsidRDefault="00EE126C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20</w:t>
            </w:r>
            <w:r w:rsidR="00BC6167" w:rsidRPr="003A2F98">
              <w:rPr>
                <w:spacing w:val="0"/>
                <w:sz w:val="22"/>
                <w:szCs w:val="24"/>
              </w:rPr>
              <w:t>-</w:t>
            </w:r>
            <w:r>
              <w:rPr>
                <w:spacing w:val="0"/>
                <w:sz w:val="22"/>
                <w:szCs w:val="24"/>
              </w:rPr>
              <w:t>25</w:t>
            </w:r>
            <w:r w:rsidR="00BC6167" w:rsidRPr="003A2F98">
              <w:rPr>
                <w:spacing w:val="0"/>
                <w:sz w:val="22"/>
                <w:szCs w:val="24"/>
              </w:rPr>
              <w:t>分：实验设计</w:t>
            </w:r>
            <w:r w:rsidR="00155FF9">
              <w:rPr>
                <w:rFonts w:hint="eastAsia"/>
                <w:spacing w:val="0"/>
                <w:sz w:val="22"/>
                <w:szCs w:val="24"/>
              </w:rPr>
              <w:t>较为</w:t>
            </w:r>
            <w:r w:rsidR="00BC6167" w:rsidRPr="003A2F98">
              <w:rPr>
                <w:spacing w:val="0"/>
                <w:sz w:val="22"/>
                <w:szCs w:val="24"/>
              </w:rPr>
              <w:t>合理，</w:t>
            </w:r>
            <w:r w:rsidR="00155FF9" w:rsidRPr="003A2F98">
              <w:rPr>
                <w:spacing w:val="0"/>
                <w:sz w:val="22"/>
                <w:szCs w:val="24"/>
              </w:rPr>
              <w:t>方法可靠</w:t>
            </w:r>
            <w:r w:rsidR="00BC6167" w:rsidRPr="003A2F98">
              <w:rPr>
                <w:spacing w:val="0"/>
                <w:sz w:val="22"/>
                <w:szCs w:val="24"/>
              </w:rPr>
              <w:t>，</w:t>
            </w:r>
            <w:r w:rsidR="00742655">
              <w:rPr>
                <w:rFonts w:hint="eastAsia"/>
                <w:spacing w:val="0"/>
                <w:sz w:val="22"/>
                <w:szCs w:val="24"/>
              </w:rPr>
              <w:t>年度</w:t>
            </w:r>
            <w:r w:rsidR="00742655">
              <w:rPr>
                <w:spacing w:val="0"/>
                <w:sz w:val="22"/>
                <w:szCs w:val="24"/>
              </w:rPr>
              <w:t>工作质量</w:t>
            </w:r>
            <w:r w:rsidR="00742655">
              <w:rPr>
                <w:rFonts w:hint="eastAsia"/>
                <w:spacing w:val="0"/>
                <w:sz w:val="22"/>
                <w:szCs w:val="24"/>
              </w:rPr>
              <w:t>较好</w:t>
            </w:r>
            <w:r w:rsidR="00BC6167" w:rsidRPr="003A2F98">
              <w:rPr>
                <w:spacing w:val="0"/>
                <w:sz w:val="22"/>
                <w:szCs w:val="24"/>
              </w:rPr>
              <w:t>；</w:t>
            </w:r>
          </w:p>
          <w:p w:rsidR="00555809" w:rsidRPr="003A2F98" w:rsidRDefault="00EE126C" w:rsidP="00742655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20</w:t>
            </w:r>
            <w:r w:rsidR="00BC6167" w:rsidRPr="003A2F98">
              <w:rPr>
                <w:spacing w:val="0"/>
                <w:sz w:val="22"/>
                <w:szCs w:val="24"/>
              </w:rPr>
              <w:t>分以下：实验设计合理，</w:t>
            </w:r>
            <w:r w:rsidR="00742655" w:rsidRPr="003A2F98">
              <w:rPr>
                <w:spacing w:val="0"/>
                <w:sz w:val="22"/>
                <w:szCs w:val="24"/>
              </w:rPr>
              <w:t>方法可靠</w:t>
            </w:r>
            <w:r w:rsidR="00BC6167" w:rsidRPr="003A2F98">
              <w:rPr>
                <w:spacing w:val="0"/>
                <w:sz w:val="22"/>
                <w:szCs w:val="24"/>
              </w:rPr>
              <w:t>，</w:t>
            </w:r>
            <w:r w:rsidR="00742655">
              <w:rPr>
                <w:rFonts w:hint="eastAsia"/>
                <w:spacing w:val="0"/>
                <w:sz w:val="22"/>
                <w:szCs w:val="24"/>
              </w:rPr>
              <w:t>年度</w:t>
            </w:r>
            <w:r w:rsidR="00742655">
              <w:rPr>
                <w:spacing w:val="0"/>
                <w:sz w:val="22"/>
                <w:szCs w:val="24"/>
              </w:rPr>
              <w:t>工作质量</w:t>
            </w:r>
            <w:r w:rsidR="00742655">
              <w:rPr>
                <w:rFonts w:hint="eastAsia"/>
                <w:spacing w:val="0"/>
                <w:sz w:val="22"/>
                <w:szCs w:val="24"/>
              </w:rPr>
              <w:t>到位</w:t>
            </w:r>
            <w:r w:rsidR="00BC6167" w:rsidRPr="003A2F98">
              <w:rPr>
                <w:spacing w:val="0"/>
                <w:sz w:val="22"/>
                <w:szCs w:val="24"/>
              </w:rPr>
              <w:t>。</w:t>
            </w:r>
          </w:p>
        </w:tc>
      </w:tr>
      <w:tr w:rsidR="00555809" w:rsidTr="00BE7A9A">
        <w:trPr>
          <w:trHeight w:val="1864"/>
          <w:jc w:val="center"/>
        </w:trPr>
        <w:tc>
          <w:tcPr>
            <w:tcW w:w="1271" w:type="dxa"/>
            <w:vAlign w:val="center"/>
          </w:tcPr>
          <w:p w:rsidR="00555809" w:rsidRPr="003A2F98" w:rsidRDefault="005F3382" w:rsidP="005F3382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 w:rsidRPr="003A2F98">
              <w:rPr>
                <w:spacing w:val="0"/>
                <w:sz w:val="22"/>
                <w:szCs w:val="24"/>
              </w:rPr>
              <w:t>汇报表达情况</w:t>
            </w:r>
            <w:r w:rsidR="00555809" w:rsidRPr="003A2F98">
              <w:rPr>
                <w:spacing w:val="0"/>
                <w:sz w:val="22"/>
                <w:szCs w:val="24"/>
              </w:rPr>
              <w:t>（</w:t>
            </w:r>
            <w:r w:rsidR="00555809" w:rsidRPr="003A2F98">
              <w:rPr>
                <w:spacing w:val="0"/>
                <w:sz w:val="22"/>
                <w:szCs w:val="24"/>
              </w:rPr>
              <w:t>C</w:t>
            </w:r>
            <w:r w:rsidR="00555809" w:rsidRPr="003A2F98">
              <w:rPr>
                <w:spacing w:val="0"/>
                <w:sz w:val="22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555809" w:rsidRPr="003A2F98" w:rsidRDefault="004F1441" w:rsidP="00F63051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2</w:t>
            </w:r>
            <w:r w:rsidR="00555809" w:rsidRPr="003A2F98">
              <w:rPr>
                <w:spacing w:val="0"/>
                <w:sz w:val="22"/>
                <w:szCs w:val="24"/>
              </w:rPr>
              <w:t>0</w:t>
            </w:r>
          </w:p>
        </w:tc>
        <w:tc>
          <w:tcPr>
            <w:tcW w:w="6242" w:type="dxa"/>
            <w:vAlign w:val="center"/>
          </w:tcPr>
          <w:p w:rsidR="00555809" w:rsidRPr="003A2F98" w:rsidRDefault="00835C5E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15</w:t>
            </w:r>
            <w:r w:rsidR="00555809" w:rsidRPr="003A2F98">
              <w:rPr>
                <w:spacing w:val="0"/>
                <w:sz w:val="22"/>
                <w:szCs w:val="24"/>
              </w:rPr>
              <w:t>分以上：</w:t>
            </w:r>
            <w:r w:rsidR="00485D90">
              <w:rPr>
                <w:rFonts w:hint="eastAsia"/>
                <w:spacing w:val="0"/>
                <w:sz w:val="22"/>
                <w:szCs w:val="24"/>
              </w:rPr>
              <w:t>汇报</w:t>
            </w:r>
            <w:r w:rsidR="00555809" w:rsidRPr="003A2F98">
              <w:rPr>
                <w:spacing w:val="0"/>
                <w:sz w:val="22"/>
                <w:szCs w:val="24"/>
              </w:rPr>
              <w:t>条理性好，思路</w:t>
            </w:r>
            <w:r w:rsidR="00485D90">
              <w:rPr>
                <w:rFonts w:hint="eastAsia"/>
                <w:spacing w:val="0"/>
                <w:sz w:val="22"/>
                <w:szCs w:val="24"/>
              </w:rPr>
              <w:t>十分</w:t>
            </w:r>
            <w:r w:rsidR="00555809" w:rsidRPr="003A2F98">
              <w:rPr>
                <w:spacing w:val="0"/>
                <w:sz w:val="22"/>
                <w:szCs w:val="24"/>
              </w:rPr>
              <w:t>清楚；</w:t>
            </w:r>
          </w:p>
          <w:p w:rsidR="00555809" w:rsidRPr="003A2F98" w:rsidRDefault="00835C5E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10-15</w:t>
            </w:r>
            <w:r w:rsidR="00485D90">
              <w:rPr>
                <w:spacing w:val="0"/>
                <w:sz w:val="22"/>
                <w:szCs w:val="24"/>
              </w:rPr>
              <w:t>分：</w:t>
            </w:r>
            <w:r w:rsidR="00485D90">
              <w:rPr>
                <w:rFonts w:hint="eastAsia"/>
                <w:spacing w:val="0"/>
                <w:sz w:val="22"/>
                <w:szCs w:val="24"/>
              </w:rPr>
              <w:t>汇报有</w:t>
            </w:r>
            <w:r w:rsidR="00485D90">
              <w:rPr>
                <w:spacing w:val="0"/>
                <w:sz w:val="22"/>
                <w:szCs w:val="24"/>
              </w:rPr>
              <w:t>条理，思路</w:t>
            </w:r>
            <w:r w:rsidR="00485D90">
              <w:rPr>
                <w:rFonts w:hint="eastAsia"/>
                <w:spacing w:val="0"/>
                <w:sz w:val="22"/>
                <w:szCs w:val="24"/>
              </w:rPr>
              <w:t>较</w:t>
            </w:r>
            <w:r w:rsidR="00555809" w:rsidRPr="003A2F98">
              <w:rPr>
                <w:spacing w:val="0"/>
                <w:sz w:val="22"/>
                <w:szCs w:val="24"/>
              </w:rPr>
              <w:t>清楚；</w:t>
            </w:r>
          </w:p>
          <w:p w:rsidR="00555809" w:rsidRPr="003A2F98" w:rsidRDefault="00835C5E" w:rsidP="00485D90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10</w:t>
            </w:r>
            <w:r w:rsidR="00485D90">
              <w:rPr>
                <w:spacing w:val="0"/>
                <w:sz w:val="22"/>
                <w:szCs w:val="24"/>
              </w:rPr>
              <w:t>分以下：</w:t>
            </w:r>
            <w:r w:rsidR="00485D90">
              <w:rPr>
                <w:rFonts w:hint="eastAsia"/>
                <w:spacing w:val="0"/>
                <w:sz w:val="22"/>
                <w:szCs w:val="24"/>
              </w:rPr>
              <w:t>汇报条理一般</w:t>
            </w:r>
            <w:r w:rsidR="00485D90">
              <w:rPr>
                <w:spacing w:val="0"/>
                <w:sz w:val="22"/>
                <w:szCs w:val="24"/>
              </w:rPr>
              <w:t>，思路</w:t>
            </w:r>
            <w:r w:rsidR="00485D90">
              <w:rPr>
                <w:rFonts w:hint="eastAsia"/>
                <w:spacing w:val="0"/>
                <w:sz w:val="22"/>
                <w:szCs w:val="24"/>
              </w:rPr>
              <w:t>需要</w:t>
            </w:r>
            <w:r w:rsidR="00485D90">
              <w:rPr>
                <w:spacing w:val="0"/>
                <w:sz w:val="22"/>
                <w:szCs w:val="24"/>
              </w:rPr>
              <w:t>再整理</w:t>
            </w:r>
            <w:r w:rsidR="00555809" w:rsidRPr="003A2F98">
              <w:rPr>
                <w:spacing w:val="0"/>
                <w:sz w:val="22"/>
                <w:szCs w:val="24"/>
              </w:rPr>
              <w:t>。</w:t>
            </w:r>
          </w:p>
        </w:tc>
      </w:tr>
      <w:tr w:rsidR="00C131B0" w:rsidTr="00BE7A9A">
        <w:trPr>
          <w:trHeight w:val="1864"/>
          <w:jc w:val="center"/>
        </w:trPr>
        <w:tc>
          <w:tcPr>
            <w:tcW w:w="1271" w:type="dxa"/>
            <w:vAlign w:val="center"/>
          </w:tcPr>
          <w:p w:rsidR="00C131B0" w:rsidRPr="003A2F98" w:rsidRDefault="00C131B0" w:rsidP="00C131B0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基础理论与专</w:t>
            </w:r>
            <w:r>
              <w:rPr>
                <w:rFonts w:hint="eastAsia"/>
                <w:spacing w:val="0"/>
                <w:sz w:val="22"/>
                <w:szCs w:val="24"/>
              </w:rPr>
              <w:t>业</w:t>
            </w:r>
            <w:r w:rsidRPr="003A2F98">
              <w:rPr>
                <w:spacing w:val="0"/>
                <w:sz w:val="22"/>
                <w:szCs w:val="24"/>
              </w:rPr>
              <w:t>知识（</w:t>
            </w:r>
            <w:r w:rsidRPr="003A2F98">
              <w:rPr>
                <w:spacing w:val="0"/>
                <w:sz w:val="22"/>
                <w:szCs w:val="24"/>
              </w:rPr>
              <w:t>E</w:t>
            </w:r>
            <w:r w:rsidRPr="003A2F98">
              <w:rPr>
                <w:spacing w:val="0"/>
                <w:sz w:val="22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C131B0" w:rsidRPr="003A2F98" w:rsidRDefault="00A06A39" w:rsidP="00C131B0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1</w:t>
            </w:r>
            <w:r w:rsidR="00C131B0" w:rsidRPr="003A2F98">
              <w:rPr>
                <w:spacing w:val="0"/>
                <w:sz w:val="22"/>
                <w:szCs w:val="24"/>
              </w:rPr>
              <w:t>0</w:t>
            </w:r>
          </w:p>
        </w:tc>
        <w:tc>
          <w:tcPr>
            <w:tcW w:w="6242" w:type="dxa"/>
            <w:vAlign w:val="center"/>
          </w:tcPr>
          <w:p w:rsidR="00C131B0" w:rsidRPr="003A2F98" w:rsidRDefault="00C131B0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 w:rsidRPr="003A2F98">
              <w:rPr>
                <w:spacing w:val="0"/>
                <w:sz w:val="22"/>
                <w:szCs w:val="24"/>
              </w:rPr>
              <w:t>7</w:t>
            </w:r>
            <w:r w:rsidR="0052378E">
              <w:rPr>
                <w:spacing w:val="0"/>
                <w:sz w:val="22"/>
                <w:szCs w:val="24"/>
              </w:rPr>
              <w:t>分以上：</w:t>
            </w:r>
            <w:r w:rsidR="0052378E">
              <w:rPr>
                <w:rFonts w:hint="eastAsia"/>
                <w:spacing w:val="0"/>
                <w:sz w:val="22"/>
                <w:szCs w:val="24"/>
              </w:rPr>
              <w:t>很</w:t>
            </w:r>
            <w:r w:rsidRPr="003A2F98">
              <w:rPr>
                <w:spacing w:val="0"/>
                <w:sz w:val="22"/>
                <w:szCs w:val="24"/>
              </w:rPr>
              <w:t>好掌握坚实宽广的基础理论和系统深入的专门知识；</w:t>
            </w:r>
          </w:p>
          <w:p w:rsidR="00C131B0" w:rsidRPr="003A2F98" w:rsidRDefault="00A06A39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5</w:t>
            </w:r>
            <w:r w:rsidR="00C131B0" w:rsidRPr="003A2F98">
              <w:rPr>
                <w:spacing w:val="0"/>
                <w:sz w:val="22"/>
                <w:szCs w:val="24"/>
              </w:rPr>
              <w:t>-7</w:t>
            </w:r>
            <w:r w:rsidR="0052378E">
              <w:rPr>
                <w:spacing w:val="0"/>
                <w:sz w:val="22"/>
                <w:szCs w:val="24"/>
              </w:rPr>
              <w:t>分：</w:t>
            </w:r>
            <w:r w:rsidR="0052378E">
              <w:rPr>
                <w:rFonts w:hint="eastAsia"/>
                <w:spacing w:val="0"/>
                <w:sz w:val="22"/>
                <w:szCs w:val="24"/>
              </w:rPr>
              <w:t>较好</w:t>
            </w:r>
            <w:r w:rsidR="00C131B0" w:rsidRPr="003A2F98">
              <w:rPr>
                <w:spacing w:val="0"/>
                <w:sz w:val="22"/>
                <w:szCs w:val="24"/>
              </w:rPr>
              <w:t>地掌握基础理论和系统的专门知识；</w:t>
            </w:r>
          </w:p>
          <w:p w:rsidR="00C131B0" w:rsidRPr="003A2F98" w:rsidRDefault="0052378E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5</w:t>
            </w:r>
            <w:r w:rsidR="00C131B0" w:rsidRPr="003A2F98">
              <w:rPr>
                <w:spacing w:val="0"/>
                <w:sz w:val="22"/>
                <w:szCs w:val="24"/>
              </w:rPr>
              <w:t>分以下：</w:t>
            </w:r>
            <w:r w:rsidR="00CC2BC5" w:rsidRPr="003A2F98">
              <w:rPr>
                <w:spacing w:val="0"/>
                <w:sz w:val="22"/>
                <w:szCs w:val="24"/>
              </w:rPr>
              <w:t>掌</w:t>
            </w:r>
            <w:r w:rsidRPr="003A2F98">
              <w:rPr>
                <w:spacing w:val="0"/>
                <w:sz w:val="22"/>
                <w:szCs w:val="24"/>
              </w:rPr>
              <w:t>握基础理论和系统的专门知识</w:t>
            </w:r>
            <w:r>
              <w:rPr>
                <w:rFonts w:hint="eastAsia"/>
                <w:spacing w:val="0"/>
                <w:sz w:val="22"/>
                <w:szCs w:val="24"/>
              </w:rPr>
              <w:t>。</w:t>
            </w:r>
          </w:p>
        </w:tc>
      </w:tr>
      <w:tr w:rsidR="00C131B0" w:rsidTr="00BE7A9A">
        <w:trPr>
          <w:trHeight w:val="2174"/>
          <w:jc w:val="center"/>
        </w:trPr>
        <w:tc>
          <w:tcPr>
            <w:tcW w:w="1271" w:type="dxa"/>
            <w:vAlign w:val="center"/>
          </w:tcPr>
          <w:p w:rsidR="00C131B0" w:rsidRPr="003A2F98" w:rsidRDefault="00C131B0" w:rsidP="00C131B0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 w:rsidRPr="003A2F98">
              <w:rPr>
                <w:spacing w:val="0"/>
                <w:sz w:val="22"/>
                <w:szCs w:val="24"/>
              </w:rPr>
              <w:t>预期研究成果（</w:t>
            </w:r>
            <w:r w:rsidRPr="003A2F98">
              <w:rPr>
                <w:spacing w:val="0"/>
                <w:sz w:val="22"/>
                <w:szCs w:val="24"/>
              </w:rPr>
              <w:t>D</w:t>
            </w:r>
            <w:r w:rsidRPr="003A2F98">
              <w:rPr>
                <w:spacing w:val="0"/>
                <w:sz w:val="22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C131B0" w:rsidRPr="003A2F98" w:rsidRDefault="00C131B0" w:rsidP="00C131B0">
            <w:pPr>
              <w:pStyle w:val="a4"/>
              <w:jc w:val="center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1</w:t>
            </w:r>
            <w:r w:rsidRPr="003A2F98">
              <w:rPr>
                <w:spacing w:val="0"/>
                <w:sz w:val="22"/>
                <w:szCs w:val="24"/>
              </w:rPr>
              <w:t>0</w:t>
            </w:r>
          </w:p>
        </w:tc>
        <w:tc>
          <w:tcPr>
            <w:tcW w:w="6242" w:type="dxa"/>
            <w:vAlign w:val="center"/>
          </w:tcPr>
          <w:p w:rsidR="00C131B0" w:rsidRPr="003A2F98" w:rsidRDefault="00A06A39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7</w:t>
            </w:r>
            <w:r w:rsidR="00C131B0" w:rsidRPr="003A2F98">
              <w:rPr>
                <w:spacing w:val="0"/>
                <w:sz w:val="22"/>
                <w:szCs w:val="24"/>
              </w:rPr>
              <w:t>分以上：通过认真努力工作，可以有较强应用价值，或达到国内先进水平</w:t>
            </w:r>
            <w:r w:rsidR="004745DB">
              <w:rPr>
                <w:rFonts w:hint="eastAsia"/>
                <w:spacing w:val="0"/>
                <w:sz w:val="22"/>
                <w:szCs w:val="24"/>
              </w:rPr>
              <w:t>的</w:t>
            </w:r>
            <w:r w:rsidR="004745DB">
              <w:rPr>
                <w:spacing w:val="0"/>
                <w:sz w:val="22"/>
                <w:szCs w:val="24"/>
              </w:rPr>
              <w:t>高质量</w:t>
            </w:r>
            <w:r w:rsidR="00C131B0" w:rsidRPr="003A2F98">
              <w:rPr>
                <w:spacing w:val="0"/>
                <w:sz w:val="22"/>
                <w:szCs w:val="24"/>
              </w:rPr>
              <w:t>论文；</w:t>
            </w:r>
          </w:p>
          <w:p w:rsidR="00C131B0" w:rsidRPr="003A2F98" w:rsidRDefault="00A06A39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5-7</w:t>
            </w:r>
            <w:r w:rsidR="00C131B0" w:rsidRPr="003A2F98">
              <w:rPr>
                <w:spacing w:val="0"/>
                <w:sz w:val="22"/>
                <w:szCs w:val="24"/>
              </w:rPr>
              <w:t>分：通过</w:t>
            </w:r>
            <w:r w:rsidR="00DA6707" w:rsidRPr="003A2F98">
              <w:rPr>
                <w:spacing w:val="0"/>
                <w:sz w:val="22"/>
                <w:szCs w:val="24"/>
              </w:rPr>
              <w:t>认真努力工作</w:t>
            </w:r>
            <w:r w:rsidR="00DA6707">
              <w:rPr>
                <w:spacing w:val="0"/>
                <w:sz w:val="22"/>
                <w:szCs w:val="24"/>
              </w:rPr>
              <w:t>，能做出积极成果，完成</w:t>
            </w:r>
            <w:r w:rsidR="00C131B0" w:rsidRPr="003A2F98">
              <w:rPr>
                <w:spacing w:val="0"/>
                <w:sz w:val="22"/>
                <w:szCs w:val="24"/>
              </w:rPr>
              <w:t>论文；</w:t>
            </w:r>
          </w:p>
          <w:p w:rsidR="00C131B0" w:rsidRPr="003A2F98" w:rsidRDefault="00A06A39" w:rsidP="00F614F4">
            <w:pPr>
              <w:pStyle w:val="a4"/>
              <w:spacing w:line="360" w:lineRule="exact"/>
              <w:ind w:firstLine="360"/>
              <w:jc w:val="left"/>
              <w:rPr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5</w:t>
            </w:r>
            <w:r w:rsidR="00C131B0" w:rsidRPr="003A2F98">
              <w:rPr>
                <w:spacing w:val="0"/>
                <w:sz w:val="22"/>
                <w:szCs w:val="24"/>
              </w:rPr>
              <w:t>分以下：预见有意义的研究成果</w:t>
            </w:r>
            <w:r w:rsidR="00EC2392">
              <w:rPr>
                <w:rFonts w:hint="eastAsia"/>
                <w:spacing w:val="0"/>
                <w:sz w:val="22"/>
                <w:szCs w:val="24"/>
              </w:rPr>
              <w:t>一般</w:t>
            </w:r>
            <w:r w:rsidR="00C131B0" w:rsidRPr="003A2F98">
              <w:rPr>
                <w:spacing w:val="0"/>
                <w:sz w:val="22"/>
                <w:szCs w:val="24"/>
              </w:rPr>
              <w:t>。</w:t>
            </w:r>
          </w:p>
        </w:tc>
      </w:tr>
    </w:tbl>
    <w:p w:rsidR="004E26BE" w:rsidRPr="00E55B5E" w:rsidRDefault="00EC4EEC" w:rsidP="004E26BE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E55B5E">
        <w:rPr>
          <w:rFonts w:ascii="宋体" w:eastAsia="宋体" w:hAnsi="宋体" w:cs="Times New Roman" w:hint="eastAsia"/>
          <w:b/>
          <w:sz w:val="24"/>
          <w:szCs w:val="24"/>
        </w:rPr>
        <w:t>3.所内常规事务</w:t>
      </w:r>
      <w:r w:rsidRPr="00E55B5E">
        <w:rPr>
          <w:rFonts w:ascii="宋体" w:eastAsia="宋体" w:hAnsi="宋体" w:cs="Times New Roman"/>
          <w:b/>
          <w:sz w:val="24"/>
          <w:szCs w:val="24"/>
        </w:rPr>
        <w:t>成绩</w:t>
      </w:r>
    </w:p>
    <w:p w:rsidR="00DC3C05" w:rsidRDefault="00DC3C05" w:rsidP="00DC3C0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93373">
        <w:rPr>
          <w:rFonts w:ascii="宋体" w:eastAsia="宋体" w:hAnsi="宋体" w:cs="Times New Roman" w:hint="eastAsia"/>
          <w:sz w:val="24"/>
          <w:szCs w:val="24"/>
        </w:rPr>
        <w:t>（</w:t>
      </w:r>
      <w:r w:rsidRPr="00393373">
        <w:rPr>
          <w:rFonts w:ascii="宋体" w:eastAsia="宋体" w:hAnsi="宋体" w:cs="Times New Roman"/>
          <w:sz w:val="24"/>
          <w:szCs w:val="24"/>
        </w:rPr>
        <w:t>1）</w:t>
      </w:r>
      <w:r w:rsidRPr="00DC3C05">
        <w:rPr>
          <w:rFonts w:ascii="宋体" w:eastAsia="宋体" w:hAnsi="宋体" w:hint="eastAsia"/>
          <w:sz w:val="24"/>
        </w:rPr>
        <w:t>一个</w:t>
      </w:r>
      <w:r w:rsidR="004E26BE">
        <w:rPr>
          <w:rFonts w:ascii="宋体" w:eastAsia="宋体" w:hAnsi="宋体"/>
          <w:sz w:val="24"/>
        </w:rPr>
        <w:t>评奖周期内，打卡天数</w:t>
      </w:r>
      <w:r w:rsidR="0054360A">
        <w:rPr>
          <w:rFonts w:ascii="宋体" w:eastAsia="宋体" w:hAnsi="宋体" w:hint="eastAsia"/>
          <w:sz w:val="24"/>
        </w:rPr>
        <w:t>比例</w:t>
      </w:r>
      <w:r w:rsidRPr="00DC3C05">
        <w:rPr>
          <w:rFonts w:ascii="宋体" w:eastAsia="宋体" w:hAnsi="宋体"/>
          <w:sz w:val="24"/>
        </w:rPr>
        <w:t>超过</w:t>
      </w:r>
      <w:r w:rsidR="004E26BE">
        <w:rPr>
          <w:rFonts w:ascii="宋体" w:eastAsia="宋体" w:hAnsi="宋体"/>
          <w:sz w:val="24"/>
        </w:rPr>
        <w:t>8</w:t>
      </w:r>
      <w:r w:rsidRPr="00DC3C05">
        <w:rPr>
          <w:rFonts w:ascii="宋体" w:eastAsia="宋体" w:hAnsi="宋体"/>
          <w:sz w:val="24"/>
        </w:rPr>
        <w:t>0%</w:t>
      </w:r>
      <w:r w:rsidR="004E26BE">
        <w:rPr>
          <w:rFonts w:ascii="宋体" w:eastAsia="宋体" w:hAnsi="宋体" w:hint="eastAsia"/>
          <w:sz w:val="24"/>
        </w:rPr>
        <w:t>、6</w:t>
      </w:r>
      <w:r w:rsidR="0054360A">
        <w:rPr>
          <w:rFonts w:ascii="宋体" w:eastAsia="宋体" w:hAnsi="宋体" w:hint="eastAsia"/>
          <w:sz w:val="24"/>
        </w:rPr>
        <w:t>1</w:t>
      </w:r>
      <w:r w:rsidR="004E26BE">
        <w:rPr>
          <w:rFonts w:ascii="宋体" w:eastAsia="宋体" w:hAnsi="宋体" w:hint="eastAsia"/>
          <w:sz w:val="24"/>
        </w:rPr>
        <w:t>%-80%、4</w:t>
      </w:r>
      <w:r w:rsidR="0054360A">
        <w:rPr>
          <w:rFonts w:ascii="宋体" w:eastAsia="宋体" w:hAnsi="宋体" w:hint="eastAsia"/>
          <w:sz w:val="24"/>
        </w:rPr>
        <w:t>1</w:t>
      </w:r>
      <w:r w:rsidR="004E26BE">
        <w:rPr>
          <w:rFonts w:ascii="宋体" w:eastAsia="宋体" w:hAnsi="宋体" w:hint="eastAsia"/>
          <w:sz w:val="24"/>
        </w:rPr>
        <w:t>%-60%分别得分</w:t>
      </w:r>
      <w:r w:rsidR="004E26BE">
        <w:rPr>
          <w:rFonts w:ascii="宋体" w:eastAsia="宋体" w:hAnsi="宋体"/>
          <w:sz w:val="24"/>
        </w:rPr>
        <w:t>为</w:t>
      </w:r>
      <w:r w:rsidR="00232230">
        <w:rPr>
          <w:rFonts w:ascii="宋体" w:eastAsia="宋体" w:hAnsi="宋体"/>
          <w:sz w:val="24"/>
        </w:rPr>
        <w:t>4</w:t>
      </w:r>
      <w:r w:rsidR="004E26BE">
        <w:rPr>
          <w:rFonts w:ascii="宋体" w:eastAsia="宋体" w:hAnsi="宋体" w:hint="eastAsia"/>
          <w:sz w:val="24"/>
        </w:rPr>
        <w:t>0、</w:t>
      </w:r>
      <w:r w:rsidR="00232230">
        <w:rPr>
          <w:rFonts w:ascii="宋体" w:eastAsia="宋体" w:hAnsi="宋体" w:hint="eastAsia"/>
          <w:sz w:val="24"/>
        </w:rPr>
        <w:t>3</w:t>
      </w:r>
      <w:r w:rsidR="004E26BE">
        <w:rPr>
          <w:rFonts w:ascii="宋体" w:eastAsia="宋体" w:hAnsi="宋体" w:hint="eastAsia"/>
          <w:sz w:val="24"/>
        </w:rPr>
        <w:t>0、</w:t>
      </w:r>
      <w:r w:rsidR="00232230">
        <w:rPr>
          <w:rFonts w:ascii="宋体" w:eastAsia="宋体" w:hAnsi="宋体" w:hint="eastAsia"/>
          <w:sz w:val="24"/>
        </w:rPr>
        <w:t>2</w:t>
      </w:r>
      <w:r w:rsidR="004E26BE">
        <w:rPr>
          <w:rFonts w:ascii="宋体" w:eastAsia="宋体" w:hAnsi="宋体" w:hint="eastAsia"/>
          <w:sz w:val="24"/>
        </w:rPr>
        <w:t>0分</w:t>
      </w:r>
      <w:r w:rsidR="004E26BE">
        <w:rPr>
          <w:rFonts w:ascii="宋体" w:eastAsia="宋体" w:hAnsi="宋体"/>
          <w:sz w:val="24"/>
        </w:rPr>
        <w:t>，</w:t>
      </w:r>
      <w:r w:rsidR="001A47CB">
        <w:rPr>
          <w:rFonts w:ascii="宋体" w:eastAsia="宋体" w:hAnsi="宋体" w:hint="eastAsia"/>
          <w:sz w:val="24"/>
        </w:rPr>
        <w:t>40%</w:t>
      </w:r>
      <w:r w:rsidR="0047400B">
        <w:rPr>
          <w:rFonts w:ascii="宋体" w:eastAsia="宋体" w:hAnsi="宋体" w:hint="eastAsia"/>
          <w:sz w:val="24"/>
        </w:rPr>
        <w:t>及</w:t>
      </w:r>
      <w:r w:rsidR="0047400B">
        <w:rPr>
          <w:rFonts w:ascii="宋体" w:eastAsia="宋体" w:hAnsi="宋体"/>
          <w:sz w:val="24"/>
        </w:rPr>
        <w:t>以下</w:t>
      </w:r>
      <w:r w:rsidR="001A47CB">
        <w:rPr>
          <w:rFonts w:ascii="宋体" w:eastAsia="宋体" w:hAnsi="宋体" w:hint="eastAsia"/>
          <w:sz w:val="24"/>
        </w:rPr>
        <w:t>得分</w:t>
      </w:r>
      <w:r w:rsidR="001A47CB">
        <w:rPr>
          <w:rFonts w:ascii="宋体" w:eastAsia="宋体" w:hAnsi="宋体"/>
          <w:sz w:val="24"/>
        </w:rPr>
        <w:t>为</w:t>
      </w:r>
      <w:r w:rsidR="001A47CB">
        <w:rPr>
          <w:rFonts w:ascii="宋体" w:eastAsia="宋体" w:hAnsi="宋体" w:hint="eastAsia"/>
          <w:sz w:val="24"/>
        </w:rPr>
        <w:t>0。</w:t>
      </w:r>
      <w:r w:rsidR="004E26BE">
        <w:rPr>
          <w:rFonts w:ascii="宋体" w:eastAsia="宋体" w:hAnsi="宋体" w:hint="eastAsia"/>
          <w:sz w:val="24"/>
        </w:rPr>
        <w:t>应</w:t>
      </w:r>
      <w:r w:rsidR="004E26BE">
        <w:rPr>
          <w:rFonts w:ascii="宋体" w:eastAsia="宋体" w:hAnsi="宋体"/>
          <w:sz w:val="24"/>
        </w:rPr>
        <w:t>打卡总天数为一个评奖周期内除开周</w:t>
      </w:r>
      <w:r w:rsidR="004E26BE">
        <w:rPr>
          <w:rFonts w:ascii="宋体" w:eastAsia="宋体" w:hAnsi="宋体"/>
          <w:sz w:val="24"/>
        </w:rPr>
        <w:lastRenderedPageBreak/>
        <w:t>末及节假日的天数总和，实际打卡天数为打卡次数除以</w:t>
      </w:r>
      <w:r w:rsidR="004E26BE">
        <w:rPr>
          <w:rFonts w:ascii="宋体" w:eastAsia="宋体" w:hAnsi="宋体" w:hint="eastAsia"/>
          <w:sz w:val="24"/>
        </w:rPr>
        <w:t>2（包括</w:t>
      </w:r>
      <w:r w:rsidR="004E26BE">
        <w:rPr>
          <w:rFonts w:ascii="宋体" w:eastAsia="宋体" w:hAnsi="宋体"/>
          <w:sz w:val="24"/>
        </w:rPr>
        <w:t>周末及节假日的打卡</w:t>
      </w:r>
      <w:r w:rsidR="004E26BE">
        <w:rPr>
          <w:rFonts w:ascii="宋体" w:eastAsia="宋体" w:hAnsi="宋体" w:hint="eastAsia"/>
          <w:sz w:val="24"/>
        </w:rPr>
        <w:t>）</w:t>
      </w:r>
      <w:r w:rsidRPr="00DC3C05">
        <w:rPr>
          <w:rFonts w:ascii="宋体" w:eastAsia="宋体" w:hAnsi="宋体" w:hint="eastAsia"/>
          <w:sz w:val="24"/>
        </w:rPr>
        <w:t>，</w:t>
      </w:r>
      <w:r w:rsidR="004E26BE">
        <w:rPr>
          <w:rFonts w:ascii="宋体" w:eastAsia="宋体" w:hAnsi="宋体" w:hint="eastAsia"/>
          <w:sz w:val="24"/>
        </w:rPr>
        <w:t>打卡天数</w:t>
      </w:r>
      <w:r w:rsidR="00112BD9">
        <w:rPr>
          <w:rFonts w:ascii="宋体" w:eastAsia="宋体" w:hAnsi="宋体" w:hint="eastAsia"/>
          <w:sz w:val="24"/>
        </w:rPr>
        <w:t>低于</w:t>
      </w:r>
      <w:r w:rsidR="004E26BE">
        <w:rPr>
          <w:rFonts w:ascii="宋体" w:eastAsia="宋体" w:hAnsi="宋体" w:hint="eastAsia"/>
          <w:sz w:val="24"/>
        </w:rPr>
        <w:t>30%取消</w:t>
      </w:r>
      <w:r w:rsidR="004E26BE">
        <w:rPr>
          <w:rFonts w:ascii="宋体" w:eastAsia="宋体" w:hAnsi="宋体"/>
          <w:sz w:val="24"/>
        </w:rPr>
        <w:t>评奖资格</w:t>
      </w:r>
      <w:r w:rsidR="004E26BE">
        <w:rPr>
          <w:rFonts w:ascii="宋体" w:eastAsia="宋体" w:hAnsi="宋体" w:hint="eastAsia"/>
          <w:sz w:val="24"/>
        </w:rPr>
        <w:t>，</w:t>
      </w:r>
      <w:r w:rsidRPr="00DC3C05">
        <w:rPr>
          <w:rFonts w:ascii="宋体" w:eastAsia="宋体" w:hAnsi="宋体" w:hint="eastAsia"/>
          <w:sz w:val="24"/>
        </w:rPr>
        <w:t>有</w:t>
      </w:r>
      <w:r w:rsidRPr="00DC3C05">
        <w:rPr>
          <w:rFonts w:ascii="宋体" w:eastAsia="宋体" w:hAnsi="宋体"/>
          <w:sz w:val="24"/>
        </w:rPr>
        <w:t>两周及以上未考勤且未</w:t>
      </w:r>
      <w:r w:rsidR="004E26BE">
        <w:rPr>
          <w:rFonts w:ascii="宋体" w:eastAsia="宋体" w:hAnsi="宋体" w:hint="eastAsia"/>
          <w:sz w:val="24"/>
        </w:rPr>
        <w:t>报备</w:t>
      </w:r>
      <w:r w:rsidR="004E26BE">
        <w:rPr>
          <w:rFonts w:ascii="宋体" w:eastAsia="宋体" w:hAnsi="宋体"/>
          <w:sz w:val="24"/>
        </w:rPr>
        <w:t>取消评奖</w:t>
      </w:r>
      <w:r w:rsidRPr="00DC3C05">
        <w:rPr>
          <w:rFonts w:ascii="宋体" w:eastAsia="宋体" w:hAnsi="宋体"/>
          <w:sz w:val="24"/>
        </w:rPr>
        <w:t>资格。</w:t>
      </w:r>
    </w:p>
    <w:p w:rsidR="000365AC" w:rsidRDefault="008816C6" w:rsidP="008816C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16C6">
        <w:rPr>
          <w:rFonts w:ascii="宋体" w:eastAsia="宋体" w:hAnsi="宋体" w:cs="Times New Roman" w:hint="eastAsia"/>
          <w:sz w:val="24"/>
          <w:szCs w:val="24"/>
        </w:rPr>
        <w:t>（</w:t>
      </w:r>
      <w:r w:rsidRPr="008816C6">
        <w:rPr>
          <w:rFonts w:ascii="宋体" w:eastAsia="宋体" w:hAnsi="宋体" w:cs="Times New Roman"/>
          <w:sz w:val="24"/>
          <w:szCs w:val="24"/>
        </w:rPr>
        <w:t>2）</w:t>
      </w:r>
      <w:r w:rsidR="000365AC" w:rsidRPr="008816C6">
        <w:rPr>
          <w:rFonts w:ascii="宋体" w:eastAsia="宋体" w:hAnsi="宋体" w:hint="eastAsia"/>
          <w:sz w:val="24"/>
        </w:rPr>
        <w:t>一个</w:t>
      </w:r>
      <w:r w:rsidR="000365AC" w:rsidRPr="008816C6">
        <w:rPr>
          <w:rFonts w:ascii="宋体" w:eastAsia="宋体" w:hAnsi="宋体"/>
          <w:sz w:val="24"/>
        </w:rPr>
        <w:t>评奖周期内</w:t>
      </w:r>
      <w:r w:rsidR="000365AC">
        <w:rPr>
          <w:rFonts w:ascii="宋体" w:eastAsia="宋体" w:hAnsi="宋体" w:hint="eastAsia"/>
          <w:sz w:val="24"/>
        </w:rPr>
        <w:t>，若因</w:t>
      </w:r>
      <w:r w:rsidR="000365AC">
        <w:rPr>
          <w:rFonts w:ascii="宋体" w:eastAsia="宋体" w:hAnsi="宋体"/>
          <w:sz w:val="24"/>
        </w:rPr>
        <w:t>违规使用仪器设备</w:t>
      </w:r>
      <w:r w:rsidR="000365AC">
        <w:rPr>
          <w:rFonts w:ascii="宋体" w:eastAsia="宋体" w:hAnsi="宋体" w:hint="eastAsia"/>
          <w:sz w:val="24"/>
        </w:rPr>
        <w:t>被</w:t>
      </w:r>
      <w:r w:rsidR="000365AC">
        <w:rPr>
          <w:rFonts w:ascii="宋体" w:eastAsia="宋体" w:hAnsi="宋体"/>
          <w:sz w:val="24"/>
        </w:rPr>
        <w:t>警告</w:t>
      </w:r>
      <w:r w:rsidR="000365AC">
        <w:rPr>
          <w:rFonts w:ascii="宋体" w:eastAsia="宋体" w:hAnsi="宋体" w:hint="eastAsia"/>
          <w:sz w:val="24"/>
        </w:rPr>
        <w:t>处分两次</w:t>
      </w:r>
      <w:r w:rsidR="000365AC">
        <w:rPr>
          <w:rFonts w:ascii="宋体" w:eastAsia="宋体" w:hAnsi="宋体"/>
          <w:sz w:val="24"/>
        </w:rPr>
        <w:t>及以上或</w:t>
      </w:r>
      <w:r w:rsidR="000365AC">
        <w:rPr>
          <w:rFonts w:ascii="宋体" w:eastAsia="宋体" w:hAnsi="宋体" w:hint="eastAsia"/>
          <w:sz w:val="24"/>
        </w:rPr>
        <w:t>被</w:t>
      </w:r>
      <w:r w:rsidR="000365AC">
        <w:rPr>
          <w:rFonts w:ascii="宋体" w:eastAsia="宋体" w:hAnsi="宋体"/>
          <w:sz w:val="24"/>
        </w:rPr>
        <w:t>停仪器权限</w:t>
      </w:r>
      <w:r w:rsidR="000365AC">
        <w:rPr>
          <w:rFonts w:ascii="宋体" w:eastAsia="宋体" w:hAnsi="宋体" w:hint="eastAsia"/>
          <w:sz w:val="24"/>
        </w:rPr>
        <w:t>处分，</w:t>
      </w:r>
      <w:r w:rsidR="000365AC">
        <w:rPr>
          <w:rFonts w:ascii="宋体" w:eastAsia="宋体" w:hAnsi="宋体"/>
          <w:sz w:val="24"/>
        </w:rPr>
        <w:t>取消评奖资格</w:t>
      </w:r>
      <w:r w:rsidR="000365AC">
        <w:rPr>
          <w:rFonts w:ascii="宋体" w:eastAsia="宋体" w:hAnsi="宋体" w:hint="eastAsia"/>
          <w:sz w:val="24"/>
        </w:rPr>
        <w:t>，</w:t>
      </w:r>
      <w:r w:rsidR="000365AC">
        <w:rPr>
          <w:rFonts w:ascii="宋体" w:eastAsia="宋体" w:hAnsi="宋体"/>
          <w:sz w:val="24"/>
        </w:rPr>
        <w:t>若无上述情况则得分</w:t>
      </w:r>
      <w:r w:rsidR="000365AC">
        <w:rPr>
          <w:rFonts w:ascii="宋体" w:eastAsia="宋体" w:hAnsi="宋体" w:hint="eastAsia"/>
          <w:sz w:val="24"/>
        </w:rPr>
        <w:t>40分</w:t>
      </w:r>
      <w:r w:rsidR="000365AC">
        <w:rPr>
          <w:rFonts w:ascii="宋体" w:eastAsia="宋体" w:hAnsi="宋体"/>
          <w:sz w:val="24"/>
        </w:rPr>
        <w:t>。</w:t>
      </w:r>
    </w:p>
    <w:p w:rsidR="00DC3C05" w:rsidRPr="000365AC" w:rsidRDefault="00A6086A" w:rsidP="000365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8816C6">
        <w:rPr>
          <w:rFonts w:ascii="宋体" w:eastAsia="宋体" w:hAnsi="宋体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/>
          <w:sz w:val="24"/>
          <w:szCs w:val="24"/>
        </w:rPr>
        <w:t>3</w:t>
      </w:r>
      <w:r w:rsidRPr="008816C6">
        <w:rPr>
          <w:rFonts w:ascii="宋体" w:eastAsia="宋体" w:hAnsi="宋体" w:cs="Times New Roman"/>
          <w:sz w:val="24"/>
          <w:szCs w:val="24"/>
        </w:rPr>
        <w:t>）</w:t>
      </w:r>
      <w:r w:rsidR="000365AC" w:rsidRPr="008816C6">
        <w:rPr>
          <w:rFonts w:ascii="宋体" w:eastAsia="宋体" w:hAnsi="宋体" w:hint="eastAsia"/>
          <w:sz w:val="24"/>
        </w:rPr>
        <w:t>一个</w:t>
      </w:r>
      <w:r w:rsidR="000365AC" w:rsidRPr="008816C6">
        <w:rPr>
          <w:rFonts w:ascii="宋体" w:eastAsia="宋体" w:hAnsi="宋体"/>
          <w:sz w:val="24"/>
        </w:rPr>
        <w:t>评奖周期内，</w:t>
      </w:r>
      <w:r w:rsidR="000365AC" w:rsidRPr="008816C6">
        <w:rPr>
          <w:rFonts w:ascii="宋体" w:eastAsia="宋体" w:hAnsi="宋体" w:hint="eastAsia"/>
          <w:sz w:val="24"/>
        </w:rPr>
        <w:t>值日生若有两</w:t>
      </w:r>
      <w:r w:rsidR="000365AC" w:rsidRPr="008816C6">
        <w:rPr>
          <w:rFonts w:ascii="宋体" w:eastAsia="宋体" w:hAnsi="宋体"/>
          <w:sz w:val="24"/>
        </w:rPr>
        <w:t>次</w:t>
      </w:r>
      <w:r w:rsidR="00940DF5">
        <w:rPr>
          <w:rFonts w:ascii="宋体" w:eastAsia="宋体" w:hAnsi="宋体" w:hint="eastAsia"/>
          <w:sz w:val="24"/>
        </w:rPr>
        <w:t>及</w:t>
      </w:r>
      <w:r w:rsidR="000365AC" w:rsidRPr="008816C6">
        <w:rPr>
          <w:rFonts w:ascii="宋体" w:eastAsia="宋体" w:hAnsi="宋体"/>
          <w:sz w:val="24"/>
        </w:rPr>
        <w:t>以上</w:t>
      </w:r>
      <w:r w:rsidR="000365AC" w:rsidRPr="008816C6">
        <w:rPr>
          <w:rFonts w:ascii="宋体" w:eastAsia="宋体" w:hAnsi="宋体" w:hint="eastAsia"/>
          <w:sz w:val="24"/>
        </w:rPr>
        <w:t>因</w:t>
      </w:r>
      <w:r w:rsidR="000365AC" w:rsidRPr="008816C6">
        <w:rPr>
          <w:rFonts w:ascii="宋体" w:eastAsia="宋体" w:hAnsi="宋体"/>
          <w:sz w:val="24"/>
        </w:rPr>
        <w:t>值日</w:t>
      </w:r>
      <w:r w:rsidR="000365AC" w:rsidRPr="008816C6">
        <w:rPr>
          <w:rFonts w:ascii="宋体" w:eastAsia="宋体" w:hAnsi="宋体" w:hint="eastAsia"/>
          <w:sz w:val="24"/>
        </w:rPr>
        <w:t>不到位在</w:t>
      </w:r>
      <w:r w:rsidR="000365AC" w:rsidRPr="008816C6">
        <w:rPr>
          <w:rFonts w:ascii="宋体" w:eastAsia="宋体" w:hAnsi="宋体"/>
          <w:sz w:val="24"/>
        </w:rPr>
        <w:t>微信群被通报</w:t>
      </w:r>
      <w:r w:rsidR="000365AC" w:rsidRPr="008816C6">
        <w:rPr>
          <w:rFonts w:ascii="宋体" w:eastAsia="宋体" w:hAnsi="宋体" w:hint="eastAsia"/>
          <w:sz w:val="24"/>
        </w:rPr>
        <w:t>批评</w:t>
      </w:r>
      <w:r w:rsidR="000365AC">
        <w:rPr>
          <w:rFonts w:ascii="宋体" w:eastAsia="宋体" w:hAnsi="宋体"/>
          <w:sz w:val="24"/>
        </w:rPr>
        <w:t>，取消评奖资格</w:t>
      </w:r>
      <w:r w:rsidR="000365AC">
        <w:rPr>
          <w:rFonts w:ascii="宋体" w:eastAsia="宋体" w:hAnsi="宋体" w:hint="eastAsia"/>
          <w:sz w:val="24"/>
        </w:rPr>
        <w:t>，</w:t>
      </w:r>
      <w:r w:rsidR="000365AC">
        <w:rPr>
          <w:rFonts w:ascii="宋体" w:eastAsia="宋体" w:hAnsi="宋体"/>
          <w:sz w:val="24"/>
        </w:rPr>
        <w:t>若无上述情况则得分</w:t>
      </w:r>
      <w:r w:rsidR="000365AC">
        <w:rPr>
          <w:rFonts w:ascii="宋体" w:eastAsia="宋体" w:hAnsi="宋体" w:hint="eastAsia"/>
          <w:sz w:val="24"/>
        </w:rPr>
        <w:t>20分</w:t>
      </w:r>
      <w:r w:rsidR="000365AC">
        <w:rPr>
          <w:rFonts w:ascii="宋体" w:eastAsia="宋体" w:hAnsi="宋体"/>
          <w:sz w:val="24"/>
        </w:rPr>
        <w:t>。</w:t>
      </w:r>
    </w:p>
    <w:p w:rsidR="00EF2DEE" w:rsidRPr="00E86C27" w:rsidRDefault="00EF2DEE" w:rsidP="00EF2DEE">
      <w:pPr>
        <w:pStyle w:val="1"/>
        <w:spacing w:beforeLines="50" w:before="156" w:afterLines="50" w:after="156" w:line="36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二、最佳</w:t>
      </w:r>
      <w:r>
        <w:rPr>
          <w:rFonts w:ascii="宋体" w:eastAsia="宋体" w:hAnsi="宋体" w:cs="Times New Roman"/>
          <w:b/>
          <w:sz w:val="24"/>
          <w:szCs w:val="24"/>
        </w:rPr>
        <w:t>贡献</w:t>
      </w:r>
      <w:r>
        <w:rPr>
          <w:rFonts w:ascii="宋体" w:eastAsia="宋体" w:hAnsi="宋体" w:cs="Times New Roman" w:hint="eastAsia"/>
          <w:b/>
          <w:sz w:val="24"/>
          <w:szCs w:val="24"/>
        </w:rPr>
        <w:t>奖</w:t>
      </w:r>
      <w:r>
        <w:rPr>
          <w:rFonts w:ascii="宋体" w:eastAsia="宋体" w:hAnsi="宋体" w:cs="Times New Roman"/>
          <w:b/>
          <w:sz w:val="24"/>
          <w:szCs w:val="24"/>
        </w:rPr>
        <w:t>评比细则</w:t>
      </w:r>
    </w:p>
    <w:p w:rsidR="002677D4" w:rsidRPr="002677D4" w:rsidRDefault="002677D4" w:rsidP="002677D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677D4">
        <w:rPr>
          <w:rFonts w:ascii="宋体" w:eastAsia="宋体" w:hAnsi="宋体" w:hint="eastAsia"/>
          <w:sz w:val="24"/>
        </w:rPr>
        <w:t>（</w:t>
      </w:r>
      <w:r w:rsidRPr="002677D4">
        <w:rPr>
          <w:rFonts w:ascii="宋体" w:eastAsia="宋体" w:hAnsi="宋体"/>
          <w:sz w:val="24"/>
        </w:rPr>
        <w:t>1</w:t>
      </w:r>
      <w:r w:rsidR="00D70A79">
        <w:rPr>
          <w:rFonts w:ascii="宋体" w:eastAsia="宋体" w:hAnsi="宋体"/>
          <w:sz w:val="24"/>
        </w:rPr>
        <w:t>）由</w:t>
      </w:r>
      <w:r w:rsidR="0095527B">
        <w:rPr>
          <w:rFonts w:ascii="宋体" w:eastAsia="宋体" w:hAnsi="宋体" w:hint="eastAsia"/>
          <w:sz w:val="24"/>
        </w:rPr>
        <w:t>到场</w:t>
      </w:r>
      <w:r w:rsidR="00D70A79">
        <w:rPr>
          <w:rFonts w:ascii="宋体" w:eastAsia="宋体" w:hAnsi="宋体"/>
          <w:sz w:val="24"/>
        </w:rPr>
        <w:t>参加</w:t>
      </w:r>
      <w:r w:rsidR="00D70A79">
        <w:rPr>
          <w:rFonts w:ascii="宋体" w:eastAsia="宋体" w:hAnsi="宋体" w:hint="eastAsia"/>
          <w:sz w:val="24"/>
        </w:rPr>
        <w:t>评奖</w:t>
      </w:r>
      <w:r w:rsidRPr="002677D4">
        <w:rPr>
          <w:rFonts w:ascii="宋体" w:eastAsia="宋体" w:hAnsi="宋体"/>
          <w:sz w:val="24"/>
        </w:rPr>
        <w:t>会议的老师同学根据研究生平时表现和贡献进行投票，每人限投3人。</w:t>
      </w:r>
    </w:p>
    <w:p w:rsidR="002677D4" w:rsidRPr="002677D4" w:rsidRDefault="002677D4" w:rsidP="002677D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677D4">
        <w:rPr>
          <w:rFonts w:ascii="宋体" w:eastAsia="宋体" w:hAnsi="宋体" w:hint="eastAsia"/>
          <w:sz w:val="24"/>
        </w:rPr>
        <w:t>（</w:t>
      </w:r>
      <w:r w:rsidRPr="002677D4">
        <w:rPr>
          <w:rFonts w:ascii="宋体" w:eastAsia="宋体" w:hAnsi="宋体"/>
          <w:sz w:val="24"/>
        </w:rPr>
        <w:t>2）对近一年损坏仪器、处罚值日、公共平台未值日的研究生进行减票（仪器损坏、损耗1次扣1票；因各种原因处罚值日的1次扣1票；公共平台未值日1次扣0.5票）。</w:t>
      </w:r>
    </w:p>
    <w:p w:rsidR="00383D01" w:rsidRDefault="002677D4" w:rsidP="00383D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677D4">
        <w:rPr>
          <w:rFonts w:ascii="宋体" w:eastAsia="宋体" w:hAnsi="宋体" w:hint="eastAsia"/>
          <w:sz w:val="24"/>
        </w:rPr>
        <w:t>（</w:t>
      </w:r>
      <w:r w:rsidRPr="002677D4">
        <w:rPr>
          <w:rFonts w:ascii="宋体" w:eastAsia="宋体" w:hAnsi="宋体"/>
          <w:sz w:val="24"/>
        </w:rPr>
        <w:t>3）对平台贡献较大的研究生进行加票（纯水仪滤芯更换一次加0.25票，公用平台取快递一次加0.25票，共用平台突发事件帮忙一次加1票）。</w:t>
      </w:r>
    </w:p>
    <w:p w:rsidR="004E67AC" w:rsidRDefault="004E67AC" w:rsidP="004E67AC">
      <w:pPr>
        <w:pStyle w:val="1"/>
        <w:spacing w:beforeLines="50" w:before="156" w:afterLines="50" w:after="156" w:line="36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三、最佳考勤奖</w:t>
      </w:r>
      <w:r>
        <w:rPr>
          <w:rFonts w:ascii="宋体" w:eastAsia="宋体" w:hAnsi="宋体" w:cs="Times New Roman"/>
          <w:b/>
          <w:sz w:val="24"/>
          <w:szCs w:val="24"/>
        </w:rPr>
        <w:t>评比细则</w:t>
      </w:r>
    </w:p>
    <w:p w:rsidR="004E67AC" w:rsidRPr="004E67AC" w:rsidRDefault="00383D01" w:rsidP="004A0C25">
      <w:pPr>
        <w:pStyle w:val="a3"/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 w:rsidR="004E67AC" w:rsidRPr="00DC3C05">
        <w:rPr>
          <w:rFonts w:ascii="宋体" w:eastAsia="宋体" w:hAnsi="宋体" w:hint="eastAsia"/>
          <w:sz w:val="24"/>
        </w:rPr>
        <w:t>一个</w:t>
      </w:r>
      <w:r>
        <w:rPr>
          <w:rFonts w:ascii="宋体" w:eastAsia="宋体" w:hAnsi="宋体"/>
          <w:sz w:val="24"/>
        </w:rPr>
        <w:t>评奖周期内</w:t>
      </w:r>
      <w:r>
        <w:rPr>
          <w:rFonts w:ascii="宋体" w:eastAsia="宋体" w:hAnsi="宋体" w:hint="eastAsia"/>
          <w:sz w:val="24"/>
        </w:rPr>
        <w:t>统计</w:t>
      </w:r>
      <w:r w:rsidR="004E67AC">
        <w:rPr>
          <w:rFonts w:ascii="宋体" w:eastAsia="宋体" w:hAnsi="宋体"/>
          <w:sz w:val="24"/>
        </w:rPr>
        <w:t>打卡天数</w:t>
      </w:r>
      <w:r w:rsidR="004E67AC">
        <w:rPr>
          <w:rFonts w:ascii="宋体" w:eastAsia="宋体" w:hAnsi="宋体" w:hint="eastAsia"/>
          <w:sz w:val="24"/>
        </w:rPr>
        <w:t>，</w:t>
      </w:r>
      <w:r w:rsidR="00E21EB6">
        <w:rPr>
          <w:rFonts w:ascii="宋体" w:eastAsia="宋体" w:hAnsi="宋体" w:hint="eastAsia"/>
          <w:sz w:val="24"/>
        </w:rPr>
        <w:t>同时</w:t>
      </w:r>
      <w:r w:rsidR="00E21EB6">
        <w:rPr>
          <w:rFonts w:ascii="宋体" w:eastAsia="宋体" w:hAnsi="宋体"/>
          <w:sz w:val="24"/>
        </w:rPr>
        <w:t>获奖者打卡天数比例须超过</w:t>
      </w:r>
      <w:r w:rsidR="00246E3B">
        <w:rPr>
          <w:rFonts w:ascii="宋体" w:eastAsia="宋体" w:hAnsi="宋体" w:hint="eastAsia"/>
          <w:sz w:val="24"/>
        </w:rPr>
        <w:t>7</w:t>
      </w:r>
      <w:r w:rsidR="00E21EB6">
        <w:rPr>
          <w:rFonts w:ascii="宋体" w:eastAsia="宋体" w:hAnsi="宋体" w:hint="eastAsia"/>
          <w:sz w:val="24"/>
        </w:rPr>
        <w:t>0%，打卡</w:t>
      </w:r>
      <w:r w:rsidR="00E21EB6">
        <w:rPr>
          <w:rFonts w:ascii="宋体" w:eastAsia="宋体" w:hAnsi="宋体"/>
          <w:sz w:val="24"/>
        </w:rPr>
        <w:t>天数</w:t>
      </w:r>
      <w:r w:rsidR="00E21EB6">
        <w:rPr>
          <w:rFonts w:ascii="宋体" w:eastAsia="宋体" w:hAnsi="宋体" w:hint="eastAsia"/>
          <w:sz w:val="24"/>
        </w:rPr>
        <w:t>比例</w:t>
      </w:r>
      <w:r w:rsidR="00E21EB6">
        <w:rPr>
          <w:rFonts w:ascii="宋体" w:eastAsia="宋体" w:hAnsi="宋体"/>
          <w:sz w:val="24"/>
        </w:rPr>
        <w:t>计算方法见前</w:t>
      </w:r>
      <w:r w:rsidR="00E21EB6">
        <w:rPr>
          <w:rFonts w:ascii="宋体" w:eastAsia="宋体" w:hAnsi="宋体" w:hint="eastAsia"/>
          <w:sz w:val="24"/>
        </w:rPr>
        <w:t>所</w:t>
      </w:r>
      <w:r w:rsidR="00E21EB6">
        <w:rPr>
          <w:rFonts w:ascii="宋体" w:eastAsia="宋体" w:hAnsi="宋体"/>
          <w:sz w:val="24"/>
        </w:rPr>
        <w:t>述</w:t>
      </w:r>
      <w:r w:rsidR="00E21EB6">
        <w:rPr>
          <w:rFonts w:ascii="宋体" w:eastAsia="宋体" w:hAnsi="宋体" w:hint="eastAsia"/>
          <w:sz w:val="24"/>
        </w:rPr>
        <w:t>。</w:t>
      </w:r>
    </w:p>
    <w:sectPr w:rsidR="004E67AC" w:rsidRPr="004E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CA" w:rsidRDefault="009C57CA"/>
  </w:endnote>
  <w:endnote w:type="continuationSeparator" w:id="0">
    <w:p w:rsidR="009C57CA" w:rsidRDefault="009C5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2816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6851AA" w:rsidRPr="006851AA" w:rsidRDefault="006851AA">
        <w:pPr>
          <w:pStyle w:val="a8"/>
          <w:jc w:val="center"/>
          <w:rPr>
            <w:rFonts w:ascii="Times New Roman" w:hAnsi="Times New Roman" w:cs="Times New Roman"/>
            <w:sz w:val="22"/>
          </w:rPr>
        </w:pPr>
        <w:r w:rsidRPr="006851AA">
          <w:rPr>
            <w:rFonts w:ascii="Times New Roman" w:hAnsi="Times New Roman" w:cs="Times New Roman"/>
            <w:sz w:val="22"/>
          </w:rPr>
          <w:fldChar w:fldCharType="begin"/>
        </w:r>
        <w:r w:rsidRPr="006851AA">
          <w:rPr>
            <w:rFonts w:ascii="Times New Roman" w:hAnsi="Times New Roman" w:cs="Times New Roman"/>
            <w:sz w:val="22"/>
          </w:rPr>
          <w:instrText>PAGE   \* MERGEFORMAT</w:instrText>
        </w:r>
        <w:r w:rsidRPr="006851AA">
          <w:rPr>
            <w:rFonts w:ascii="Times New Roman" w:hAnsi="Times New Roman" w:cs="Times New Roman"/>
            <w:sz w:val="22"/>
          </w:rPr>
          <w:fldChar w:fldCharType="separate"/>
        </w:r>
        <w:r w:rsidR="00BA5A74" w:rsidRPr="00BA5A74">
          <w:rPr>
            <w:rFonts w:ascii="Times New Roman" w:hAnsi="Times New Roman" w:cs="Times New Roman"/>
            <w:noProof/>
            <w:sz w:val="22"/>
            <w:lang w:val="zh-CN"/>
          </w:rPr>
          <w:t>1</w:t>
        </w:r>
        <w:r w:rsidRPr="006851AA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6851AA" w:rsidRDefault="006851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CA" w:rsidRDefault="009C57CA"/>
  </w:footnote>
  <w:footnote w:type="continuationSeparator" w:id="0">
    <w:p w:rsidR="009C57CA" w:rsidRDefault="009C5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D5F"/>
    <w:multiLevelType w:val="hybridMultilevel"/>
    <w:tmpl w:val="AE2C666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3870A8"/>
    <w:multiLevelType w:val="hybridMultilevel"/>
    <w:tmpl w:val="C674D86A"/>
    <w:lvl w:ilvl="0" w:tplc="348C2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E432FF"/>
    <w:multiLevelType w:val="hybridMultilevel"/>
    <w:tmpl w:val="17F0BF10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F7D31FD"/>
    <w:multiLevelType w:val="hybridMultilevel"/>
    <w:tmpl w:val="7F9E4B9C"/>
    <w:lvl w:ilvl="0" w:tplc="2946B4D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19443E5"/>
    <w:multiLevelType w:val="hybridMultilevel"/>
    <w:tmpl w:val="BBBEFA1A"/>
    <w:lvl w:ilvl="0" w:tplc="1AF8124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4C07544"/>
    <w:multiLevelType w:val="hybridMultilevel"/>
    <w:tmpl w:val="F998DDE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8D7435A"/>
    <w:multiLevelType w:val="hybridMultilevel"/>
    <w:tmpl w:val="3C76D6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AA05731"/>
    <w:multiLevelType w:val="hybridMultilevel"/>
    <w:tmpl w:val="53D8F43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0D971CF"/>
    <w:multiLevelType w:val="hybridMultilevel"/>
    <w:tmpl w:val="CA54A250"/>
    <w:lvl w:ilvl="0" w:tplc="1AF812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2F507872">
      <w:start w:val="1"/>
      <w:numFmt w:val="decimal"/>
      <w:lvlText w:val="（%2）"/>
      <w:lvlJc w:val="left"/>
      <w:pPr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88F5A47"/>
    <w:multiLevelType w:val="hybridMultilevel"/>
    <w:tmpl w:val="5E900FD2"/>
    <w:lvl w:ilvl="0" w:tplc="1AF8124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BE13D9D"/>
    <w:multiLevelType w:val="hybridMultilevel"/>
    <w:tmpl w:val="376A2A38"/>
    <w:lvl w:ilvl="0" w:tplc="5E72A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EE1037"/>
    <w:multiLevelType w:val="hybridMultilevel"/>
    <w:tmpl w:val="7CC4C8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55"/>
    <w:rsid w:val="00006D7C"/>
    <w:rsid w:val="0002777E"/>
    <w:rsid w:val="000365AC"/>
    <w:rsid w:val="000565C3"/>
    <w:rsid w:val="000812BD"/>
    <w:rsid w:val="000C4A79"/>
    <w:rsid w:val="000D0FE4"/>
    <w:rsid w:val="000F6410"/>
    <w:rsid w:val="00112BD9"/>
    <w:rsid w:val="00121FD9"/>
    <w:rsid w:val="00141211"/>
    <w:rsid w:val="00155FF9"/>
    <w:rsid w:val="001571F1"/>
    <w:rsid w:val="00176FC3"/>
    <w:rsid w:val="001963D3"/>
    <w:rsid w:val="001A47CB"/>
    <w:rsid w:val="001C37D7"/>
    <w:rsid w:val="001D1CDF"/>
    <w:rsid w:val="002035CC"/>
    <w:rsid w:val="00232230"/>
    <w:rsid w:val="002456FE"/>
    <w:rsid w:val="002469F5"/>
    <w:rsid w:val="00246DD4"/>
    <w:rsid w:val="00246E3B"/>
    <w:rsid w:val="00264887"/>
    <w:rsid w:val="002677D4"/>
    <w:rsid w:val="00290168"/>
    <w:rsid w:val="00294DD0"/>
    <w:rsid w:val="002A02DC"/>
    <w:rsid w:val="002A3E5D"/>
    <w:rsid w:val="002B148C"/>
    <w:rsid w:val="002B4E86"/>
    <w:rsid w:val="002C78B6"/>
    <w:rsid w:val="002E4D6C"/>
    <w:rsid w:val="003163B3"/>
    <w:rsid w:val="00376777"/>
    <w:rsid w:val="003771CD"/>
    <w:rsid w:val="00383D01"/>
    <w:rsid w:val="00391E5E"/>
    <w:rsid w:val="00393373"/>
    <w:rsid w:val="00393F7A"/>
    <w:rsid w:val="00396EA6"/>
    <w:rsid w:val="003A2F98"/>
    <w:rsid w:val="00404A00"/>
    <w:rsid w:val="00427A63"/>
    <w:rsid w:val="004678ED"/>
    <w:rsid w:val="0047400B"/>
    <w:rsid w:val="004745DB"/>
    <w:rsid w:val="00485D90"/>
    <w:rsid w:val="00486DE9"/>
    <w:rsid w:val="00487E17"/>
    <w:rsid w:val="004941FC"/>
    <w:rsid w:val="0049721C"/>
    <w:rsid w:val="004A0C25"/>
    <w:rsid w:val="004C1C97"/>
    <w:rsid w:val="004D1C31"/>
    <w:rsid w:val="004D6D35"/>
    <w:rsid w:val="004E26BE"/>
    <w:rsid w:val="004E5137"/>
    <w:rsid w:val="004E67AC"/>
    <w:rsid w:val="004F1441"/>
    <w:rsid w:val="004F54EE"/>
    <w:rsid w:val="00500201"/>
    <w:rsid w:val="0052378E"/>
    <w:rsid w:val="0054360A"/>
    <w:rsid w:val="00555809"/>
    <w:rsid w:val="005719AF"/>
    <w:rsid w:val="005917D7"/>
    <w:rsid w:val="005A45EC"/>
    <w:rsid w:val="005A706F"/>
    <w:rsid w:val="005F2082"/>
    <w:rsid w:val="005F3382"/>
    <w:rsid w:val="00612404"/>
    <w:rsid w:val="0064231D"/>
    <w:rsid w:val="00660443"/>
    <w:rsid w:val="0068111B"/>
    <w:rsid w:val="006851AA"/>
    <w:rsid w:val="0068590D"/>
    <w:rsid w:val="00696102"/>
    <w:rsid w:val="006A00F7"/>
    <w:rsid w:val="006A0412"/>
    <w:rsid w:val="006A46DC"/>
    <w:rsid w:val="006D25A0"/>
    <w:rsid w:val="006E7F55"/>
    <w:rsid w:val="007036C3"/>
    <w:rsid w:val="00706B60"/>
    <w:rsid w:val="0070742B"/>
    <w:rsid w:val="00742655"/>
    <w:rsid w:val="0075535C"/>
    <w:rsid w:val="00774E96"/>
    <w:rsid w:val="00783C01"/>
    <w:rsid w:val="00784323"/>
    <w:rsid w:val="00791328"/>
    <w:rsid w:val="00805DD4"/>
    <w:rsid w:val="008216AA"/>
    <w:rsid w:val="00835C5E"/>
    <w:rsid w:val="00851CB0"/>
    <w:rsid w:val="008761DF"/>
    <w:rsid w:val="008816C6"/>
    <w:rsid w:val="00890BE8"/>
    <w:rsid w:val="008C1C6D"/>
    <w:rsid w:val="008C54D3"/>
    <w:rsid w:val="008F0E00"/>
    <w:rsid w:val="008F2CA0"/>
    <w:rsid w:val="008F3377"/>
    <w:rsid w:val="009241F0"/>
    <w:rsid w:val="00940DF5"/>
    <w:rsid w:val="00941965"/>
    <w:rsid w:val="00941B45"/>
    <w:rsid w:val="00942235"/>
    <w:rsid w:val="0095527B"/>
    <w:rsid w:val="00962C7A"/>
    <w:rsid w:val="009A037A"/>
    <w:rsid w:val="009C57CA"/>
    <w:rsid w:val="009C7FC7"/>
    <w:rsid w:val="009E4D10"/>
    <w:rsid w:val="00A06622"/>
    <w:rsid w:val="00A06A39"/>
    <w:rsid w:val="00A13DBB"/>
    <w:rsid w:val="00A30802"/>
    <w:rsid w:val="00A404E4"/>
    <w:rsid w:val="00A6086A"/>
    <w:rsid w:val="00A7624A"/>
    <w:rsid w:val="00AE5D04"/>
    <w:rsid w:val="00AF64B2"/>
    <w:rsid w:val="00B20479"/>
    <w:rsid w:val="00B65B54"/>
    <w:rsid w:val="00B70ED6"/>
    <w:rsid w:val="00BA5A74"/>
    <w:rsid w:val="00BC1AFC"/>
    <w:rsid w:val="00BC6167"/>
    <w:rsid w:val="00BC714C"/>
    <w:rsid w:val="00BE7A9A"/>
    <w:rsid w:val="00BF1E60"/>
    <w:rsid w:val="00BF35AE"/>
    <w:rsid w:val="00C04F74"/>
    <w:rsid w:val="00C131B0"/>
    <w:rsid w:val="00C430E6"/>
    <w:rsid w:val="00C545A0"/>
    <w:rsid w:val="00C66577"/>
    <w:rsid w:val="00C74463"/>
    <w:rsid w:val="00C814D5"/>
    <w:rsid w:val="00C90ED1"/>
    <w:rsid w:val="00CC2BC5"/>
    <w:rsid w:val="00CF5AD0"/>
    <w:rsid w:val="00D45D54"/>
    <w:rsid w:val="00D646A0"/>
    <w:rsid w:val="00D67DCF"/>
    <w:rsid w:val="00D70A79"/>
    <w:rsid w:val="00D927BF"/>
    <w:rsid w:val="00DA6707"/>
    <w:rsid w:val="00DB5E99"/>
    <w:rsid w:val="00DC1262"/>
    <w:rsid w:val="00DC3C05"/>
    <w:rsid w:val="00DD4C6C"/>
    <w:rsid w:val="00DF7E91"/>
    <w:rsid w:val="00E00796"/>
    <w:rsid w:val="00E120E9"/>
    <w:rsid w:val="00E21EB6"/>
    <w:rsid w:val="00E30913"/>
    <w:rsid w:val="00E33777"/>
    <w:rsid w:val="00E41EFE"/>
    <w:rsid w:val="00E55B5E"/>
    <w:rsid w:val="00E75309"/>
    <w:rsid w:val="00E86C27"/>
    <w:rsid w:val="00EC2392"/>
    <w:rsid w:val="00EC4EEC"/>
    <w:rsid w:val="00EE126C"/>
    <w:rsid w:val="00EF2DEE"/>
    <w:rsid w:val="00EF650C"/>
    <w:rsid w:val="00F014CA"/>
    <w:rsid w:val="00F150CA"/>
    <w:rsid w:val="00F33BAC"/>
    <w:rsid w:val="00F36DF6"/>
    <w:rsid w:val="00F614F4"/>
    <w:rsid w:val="00F91A2B"/>
    <w:rsid w:val="00FC49DF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AC725"/>
  <w15:chartTrackingRefBased/>
  <w15:docId w15:val="{177621AB-F35C-4605-A910-A7464EFC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next w:val="a3"/>
    <w:uiPriority w:val="34"/>
    <w:qFormat/>
    <w:rsid w:val="00393373"/>
    <w:pPr>
      <w:ind w:firstLineChars="200" w:firstLine="420"/>
    </w:pPr>
  </w:style>
  <w:style w:type="paragraph" w:styleId="a3">
    <w:name w:val="List Paragraph"/>
    <w:basedOn w:val="a"/>
    <w:uiPriority w:val="34"/>
    <w:qFormat/>
    <w:rsid w:val="00393373"/>
    <w:pPr>
      <w:ind w:firstLineChars="200" w:firstLine="420"/>
    </w:pPr>
  </w:style>
  <w:style w:type="paragraph" w:styleId="a4">
    <w:name w:val="Body Text"/>
    <w:basedOn w:val="a"/>
    <w:link w:val="a5"/>
    <w:rsid w:val="00EC4EEC"/>
    <w:pPr>
      <w:spacing w:line="360" w:lineRule="auto"/>
    </w:pPr>
    <w:rPr>
      <w:rFonts w:ascii="Times New Roman" w:eastAsia="宋体" w:hAnsi="Times New Roman" w:cs="Times New Roman"/>
      <w:spacing w:val="8"/>
      <w:sz w:val="24"/>
      <w:szCs w:val="20"/>
    </w:rPr>
  </w:style>
  <w:style w:type="character" w:customStyle="1" w:styleId="a5">
    <w:name w:val="正文文本 字符"/>
    <w:basedOn w:val="a0"/>
    <w:link w:val="a4"/>
    <w:rsid w:val="00EC4EEC"/>
    <w:rPr>
      <w:rFonts w:ascii="Times New Roman" w:eastAsia="宋体" w:hAnsi="Times New Roman" w:cs="Times New Roman"/>
      <w:spacing w:val="8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C81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814D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81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81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 Wang</dc:creator>
  <cp:keywords/>
  <dc:description/>
  <cp:lastModifiedBy>雷蕾</cp:lastModifiedBy>
  <cp:revision>2</cp:revision>
  <dcterms:created xsi:type="dcterms:W3CDTF">2023-04-04T09:09:00Z</dcterms:created>
  <dcterms:modified xsi:type="dcterms:W3CDTF">2023-04-04T09:09:00Z</dcterms:modified>
</cp:coreProperties>
</file>