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99" w:rsidRPr="00D62E99" w:rsidRDefault="009C4DF4" w:rsidP="007859F7">
      <w:pPr>
        <w:spacing w:after="240"/>
        <w:jc w:val="center"/>
        <w:rPr>
          <w:rFonts w:ascii="黑体" w:eastAsia="黑体" w:hAnsi="黑体"/>
          <w:b/>
          <w:sz w:val="36"/>
        </w:rPr>
      </w:pPr>
      <w:r>
        <w:rPr>
          <w:rFonts w:ascii="黑体" w:eastAsia="黑体" w:hAnsi="黑体" w:hint="eastAsia"/>
          <w:b/>
          <w:sz w:val="36"/>
        </w:rPr>
        <w:t>课题组</w:t>
      </w:r>
      <w:r w:rsidR="00D62E99" w:rsidRPr="00D62E99">
        <w:rPr>
          <w:rFonts w:ascii="黑体" w:eastAsia="黑体" w:hAnsi="黑体" w:hint="eastAsia"/>
          <w:b/>
          <w:sz w:val="36"/>
        </w:rPr>
        <w:t>安全承诺书</w:t>
      </w:r>
    </w:p>
    <w:p w:rsidR="00D62E99" w:rsidRPr="00D62E99" w:rsidRDefault="009C4DF4" w:rsidP="00D62E99">
      <w:pPr>
        <w:spacing w:line="480" w:lineRule="auto"/>
        <w:ind w:firstLineChars="200" w:firstLine="480"/>
        <w:rPr>
          <w:rFonts w:ascii="宋体" w:eastAsia="宋体" w:hAnsi="宋体"/>
          <w:sz w:val="24"/>
        </w:rPr>
      </w:pPr>
      <w:r w:rsidRPr="009C4DF4">
        <w:rPr>
          <w:rFonts w:ascii="宋体" w:eastAsia="宋体" w:hAnsi="宋体" w:hint="eastAsia"/>
          <w:sz w:val="24"/>
        </w:rPr>
        <w:t>按照“谁指导，谁负责；谁使用，谁负责”的原则，教师对进入实验室开展实验活动的学生担负主要指导和安全监管责任</w:t>
      </w:r>
      <w:r>
        <w:rPr>
          <w:rFonts w:ascii="宋体" w:eastAsia="宋体" w:hAnsi="宋体" w:hint="eastAsia"/>
          <w:sz w:val="24"/>
        </w:rPr>
        <w:t>，</w:t>
      </w:r>
      <w:r w:rsidRPr="009C4DF4">
        <w:rPr>
          <w:rFonts w:ascii="宋体" w:eastAsia="宋体" w:hAnsi="宋体" w:hint="eastAsia"/>
          <w:sz w:val="24"/>
        </w:rPr>
        <w:t>及时发现和纠正学生在实验室的各种违规行为。</w:t>
      </w:r>
      <w:r>
        <w:rPr>
          <w:rFonts w:ascii="宋体" w:eastAsia="宋体" w:hAnsi="宋体" w:hint="eastAsia"/>
          <w:sz w:val="24"/>
        </w:rPr>
        <w:t>学生应</w:t>
      </w:r>
      <w:r w:rsidR="00D62E99" w:rsidRPr="00D62E99">
        <w:rPr>
          <w:rFonts w:ascii="宋体" w:eastAsia="宋体" w:hAnsi="宋体" w:hint="eastAsia"/>
          <w:sz w:val="24"/>
        </w:rPr>
        <w:t>认真学习了实验室安全相关知识，参加实验室安</w:t>
      </w:r>
      <w:r w:rsidR="00D62E99" w:rsidRPr="00D62E99">
        <w:rPr>
          <w:rFonts w:ascii="宋体" w:eastAsia="宋体" w:hAnsi="宋体"/>
          <w:sz w:val="24"/>
        </w:rPr>
        <w:t>全知识培训，了解实验室内的危险因素和安全风险，掌握实验室各项规章制度和要求。</w:t>
      </w:r>
      <w:r>
        <w:rPr>
          <w:rFonts w:ascii="宋体" w:eastAsia="宋体" w:hAnsi="宋体" w:hint="eastAsia"/>
          <w:sz w:val="24"/>
        </w:rPr>
        <w:t>课题组学生在实验中应遵守</w:t>
      </w:r>
      <w:r w:rsidR="00D62E99" w:rsidRPr="00D62E99">
        <w:rPr>
          <w:rFonts w:ascii="宋体" w:eastAsia="宋体" w:hAnsi="宋体"/>
          <w:sz w:val="24"/>
        </w:rPr>
        <w:t>：</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 xml:space="preserve">1. </w:t>
      </w:r>
      <w:proofErr w:type="gramStart"/>
      <w:r w:rsidRPr="00D62E99">
        <w:rPr>
          <w:rFonts w:ascii="宋体" w:eastAsia="宋体" w:hAnsi="宋体"/>
          <w:sz w:val="24"/>
        </w:rPr>
        <w:t>不</w:t>
      </w:r>
      <w:proofErr w:type="gramEnd"/>
      <w:r w:rsidRPr="00D62E99">
        <w:rPr>
          <w:rFonts w:ascii="宋体" w:eastAsia="宋体" w:hAnsi="宋体"/>
          <w:sz w:val="24"/>
        </w:rPr>
        <w:t>违规采购、私自接受和使用实验试剂;</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 xml:space="preserve">2. </w:t>
      </w:r>
      <w:proofErr w:type="gramStart"/>
      <w:r w:rsidRPr="00D62E99">
        <w:rPr>
          <w:rFonts w:ascii="宋体" w:eastAsia="宋体" w:hAnsi="宋体"/>
          <w:sz w:val="24"/>
        </w:rPr>
        <w:t>不</w:t>
      </w:r>
      <w:proofErr w:type="gramEnd"/>
      <w:r w:rsidRPr="00D62E99">
        <w:rPr>
          <w:rFonts w:ascii="宋体" w:eastAsia="宋体" w:hAnsi="宋体"/>
          <w:sz w:val="24"/>
        </w:rPr>
        <w:t>私自将实验试剂带出实验室;</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 xml:space="preserve">3. </w:t>
      </w:r>
      <w:proofErr w:type="gramStart"/>
      <w:r w:rsidRPr="00D62E99">
        <w:rPr>
          <w:rFonts w:ascii="宋体" w:eastAsia="宋体" w:hAnsi="宋体"/>
          <w:sz w:val="24"/>
        </w:rPr>
        <w:t>不</w:t>
      </w:r>
      <w:proofErr w:type="gramEnd"/>
      <w:r w:rsidRPr="00D62E99">
        <w:rPr>
          <w:rFonts w:ascii="宋体" w:eastAsia="宋体" w:hAnsi="宋体"/>
          <w:sz w:val="24"/>
        </w:rPr>
        <w:t>违规处置废旧试剂和实验废弃物；</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 xml:space="preserve">4. </w:t>
      </w:r>
      <w:proofErr w:type="gramStart"/>
      <w:r w:rsidRPr="00D62E99">
        <w:rPr>
          <w:rFonts w:ascii="宋体" w:eastAsia="宋体" w:hAnsi="宋体"/>
          <w:sz w:val="24"/>
        </w:rPr>
        <w:t>不</w:t>
      </w:r>
      <w:proofErr w:type="gramEnd"/>
      <w:r w:rsidR="000379A2">
        <w:rPr>
          <w:rFonts w:ascii="宋体" w:eastAsia="宋体" w:hAnsi="宋体" w:hint="eastAsia"/>
          <w:sz w:val="24"/>
        </w:rPr>
        <w:t>违</w:t>
      </w:r>
      <w:r w:rsidRPr="00D62E99">
        <w:rPr>
          <w:rFonts w:ascii="宋体" w:eastAsia="宋体" w:hAnsi="宋体"/>
          <w:sz w:val="24"/>
        </w:rPr>
        <w:t>规用水、用电、用</w:t>
      </w:r>
      <w:r w:rsidR="000379A2">
        <w:rPr>
          <w:rFonts w:ascii="宋体" w:eastAsia="宋体" w:hAnsi="宋体" w:hint="eastAsia"/>
          <w:sz w:val="24"/>
        </w:rPr>
        <w:t>气、</w:t>
      </w:r>
      <w:r w:rsidRPr="00D62E99">
        <w:rPr>
          <w:rFonts w:ascii="宋体" w:eastAsia="宋体" w:hAnsi="宋体"/>
          <w:sz w:val="24"/>
        </w:rPr>
        <w:t>用火;</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 xml:space="preserve">5. </w:t>
      </w:r>
      <w:proofErr w:type="gramStart"/>
      <w:r w:rsidRPr="00D62E99">
        <w:rPr>
          <w:rFonts w:ascii="宋体" w:eastAsia="宋体" w:hAnsi="宋体"/>
          <w:sz w:val="24"/>
        </w:rPr>
        <w:t>不</w:t>
      </w:r>
      <w:proofErr w:type="gramEnd"/>
      <w:r w:rsidRPr="00D62E99">
        <w:rPr>
          <w:rFonts w:ascii="宋体" w:eastAsia="宋体" w:hAnsi="宋体"/>
          <w:sz w:val="24"/>
        </w:rPr>
        <w:t>违规使用实验设备；</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6. 不在实验室内饮食；</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7. 不在无防护情况下开</w:t>
      </w:r>
      <w:r w:rsidR="000379A2">
        <w:rPr>
          <w:rFonts w:ascii="宋体" w:eastAsia="宋体" w:hAnsi="宋体" w:hint="eastAsia"/>
          <w:sz w:val="24"/>
        </w:rPr>
        <w:t>展</w:t>
      </w:r>
      <w:r w:rsidRPr="00D62E99">
        <w:rPr>
          <w:rFonts w:ascii="宋体" w:eastAsia="宋体" w:hAnsi="宋体"/>
          <w:sz w:val="24"/>
        </w:rPr>
        <w:t>实验；</w:t>
      </w:r>
    </w:p>
    <w:p w:rsidR="00D62E99" w:rsidRP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8.</w:t>
      </w:r>
      <w:r>
        <w:rPr>
          <w:rFonts w:ascii="宋体" w:eastAsia="宋体" w:hAnsi="宋体"/>
          <w:sz w:val="24"/>
        </w:rPr>
        <w:t xml:space="preserve"> </w:t>
      </w:r>
      <w:r w:rsidRPr="00D62E99">
        <w:rPr>
          <w:rFonts w:ascii="宋体" w:eastAsia="宋体" w:hAnsi="宋体"/>
          <w:sz w:val="24"/>
        </w:rPr>
        <w:t>保持工作环境清洁卫生、物品整齐有序；</w:t>
      </w:r>
    </w:p>
    <w:p w:rsidR="00D62E99" w:rsidRDefault="00D62E99" w:rsidP="00D62E99">
      <w:pPr>
        <w:spacing w:line="480" w:lineRule="auto"/>
        <w:ind w:firstLineChars="200" w:firstLine="480"/>
        <w:rPr>
          <w:rFonts w:ascii="宋体" w:eastAsia="宋体" w:hAnsi="宋体"/>
          <w:sz w:val="24"/>
        </w:rPr>
      </w:pPr>
      <w:r w:rsidRPr="00D62E99">
        <w:rPr>
          <w:rFonts w:ascii="宋体" w:eastAsia="宋体" w:hAnsi="宋体"/>
          <w:sz w:val="24"/>
        </w:rPr>
        <w:t>9.</w:t>
      </w:r>
      <w:r>
        <w:rPr>
          <w:rFonts w:ascii="宋体" w:eastAsia="宋体" w:hAnsi="宋体"/>
          <w:sz w:val="24"/>
        </w:rPr>
        <w:t xml:space="preserve"> </w:t>
      </w:r>
      <w:r w:rsidRPr="00D62E99">
        <w:rPr>
          <w:rFonts w:ascii="宋体" w:eastAsia="宋体" w:hAnsi="宋体"/>
          <w:sz w:val="24"/>
        </w:rPr>
        <w:t>因本人违规操作造成的损失，将由本人承</w:t>
      </w:r>
      <w:r w:rsidR="000379A2">
        <w:rPr>
          <w:rFonts w:ascii="宋体" w:eastAsia="宋体" w:hAnsi="宋体" w:hint="eastAsia"/>
          <w:sz w:val="24"/>
        </w:rPr>
        <w:t>担</w:t>
      </w:r>
      <w:r w:rsidRPr="00D62E99">
        <w:rPr>
          <w:rFonts w:ascii="宋体" w:eastAsia="宋体" w:hAnsi="宋体"/>
          <w:sz w:val="24"/>
        </w:rPr>
        <w:t>。</w:t>
      </w:r>
    </w:p>
    <w:p w:rsidR="00D62E99" w:rsidRDefault="00D62E99" w:rsidP="009C4DF4">
      <w:pPr>
        <w:spacing w:line="360" w:lineRule="auto"/>
        <w:rPr>
          <w:rFonts w:ascii="宋体" w:eastAsia="宋体" w:hAnsi="宋体" w:hint="eastAsia"/>
          <w:sz w:val="24"/>
        </w:rPr>
      </w:pPr>
      <w:bookmarkStart w:id="0" w:name="_GoBack"/>
      <w:bookmarkEnd w:id="0"/>
    </w:p>
    <w:p w:rsidR="00D62E99" w:rsidRPr="00D62E99" w:rsidRDefault="00D62E99" w:rsidP="00D62E99">
      <w:pPr>
        <w:spacing w:line="360" w:lineRule="auto"/>
        <w:ind w:firstLineChars="200" w:firstLine="480"/>
        <w:rPr>
          <w:rFonts w:ascii="宋体" w:eastAsia="宋体" w:hAnsi="宋体"/>
          <w:sz w:val="24"/>
        </w:rPr>
      </w:pPr>
    </w:p>
    <w:p w:rsidR="00D62E99" w:rsidRPr="00D62E99" w:rsidRDefault="00D62E99" w:rsidP="00D62E99">
      <w:pPr>
        <w:spacing w:line="480" w:lineRule="auto"/>
        <w:ind w:leftChars="1800" w:left="3780"/>
        <w:rPr>
          <w:rFonts w:ascii="宋体" w:eastAsia="宋体" w:hAnsi="宋体"/>
          <w:sz w:val="24"/>
        </w:rPr>
      </w:pPr>
      <w:r w:rsidRPr="00D62E99">
        <w:rPr>
          <w:rFonts w:ascii="宋体" w:eastAsia="宋体" w:hAnsi="宋体" w:hint="eastAsia"/>
          <w:sz w:val="24"/>
        </w:rPr>
        <w:t>承诺人签宇：</w:t>
      </w:r>
    </w:p>
    <w:p w:rsidR="00D62E99" w:rsidRPr="00D62E99" w:rsidRDefault="00D62E99" w:rsidP="00D62E99">
      <w:pPr>
        <w:spacing w:line="480" w:lineRule="auto"/>
        <w:ind w:leftChars="1850" w:left="3885"/>
        <w:rPr>
          <w:rFonts w:ascii="宋体" w:eastAsia="宋体" w:hAnsi="宋体"/>
          <w:sz w:val="24"/>
        </w:rPr>
      </w:pPr>
      <w:r w:rsidRPr="00D62E99">
        <w:rPr>
          <w:rFonts w:ascii="宋体" w:eastAsia="宋体" w:hAnsi="宋体" w:hint="eastAsia"/>
          <w:sz w:val="24"/>
        </w:rPr>
        <w:t>学号</w:t>
      </w:r>
      <w:r w:rsidRPr="00D62E99">
        <w:rPr>
          <w:rFonts w:ascii="宋体" w:eastAsia="宋体" w:hAnsi="宋体"/>
          <w:sz w:val="24"/>
        </w:rPr>
        <w:t>/工号：</w:t>
      </w:r>
    </w:p>
    <w:p w:rsidR="00D62E99" w:rsidRPr="00D62E99" w:rsidRDefault="00D62E99" w:rsidP="00D62E99">
      <w:pPr>
        <w:spacing w:line="480" w:lineRule="auto"/>
        <w:ind w:leftChars="1850" w:left="3885"/>
        <w:rPr>
          <w:rFonts w:ascii="宋体" w:eastAsia="宋体" w:hAnsi="宋体"/>
          <w:sz w:val="24"/>
        </w:rPr>
      </w:pPr>
      <w:r w:rsidRPr="00D62E99">
        <w:rPr>
          <w:rFonts w:ascii="宋体" w:eastAsia="宋体" w:hAnsi="宋体" w:hint="eastAsia"/>
          <w:sz w:val="24"/>
        </w:rPr>
        <w:t>所在实验室：</w:t>
      </w:r>
    </w:p>
    <w:p w:rsidR="00D62E99" w:rsidRPr="00D62E99" w:rsidRDefault="00D62E99" w:rsidP="00D62E99">
      <w:pPr>
        <w:spacing w:line="480" w:lineRule="auto"/>
        <w:ind w:leftChars="1500" w:left="3150"/>
        <w:rPr>
          <w:rFonts w:ascii="宋体" w:eastAsia="宋体" w:hAnsi="宋体"/>
          <w:sz w:val="24"/>
        </w:rPr>
      </w:pPr>
      <w:r w:rsidRPr="00D62E99">
        <w:rPr>
          <w:rFonts w:ascii="宋体" w:eastAsia="宋体" w:hAnsi="宋体" w:hint="eastAsia"/>
          <w:sz w:val="24"/>
        </w:rPr>
        <w:t>实验室负责人签字：</w:t>
      </w:r>
    </w:p>
    <w:p w:rsidR="007A0392" w:rsidRPr="00D62E99" w:rsidRDefault="00D62E99" w:rsidP="00D62E99">
      <w:pPr>
        <w:spacing w:line="480" w:lineRule="auto"/>
        <w:ind w:leftChars="1950" w:left="4095"/>
        <w:rPr>
          <w:rFonts w:ascii="宋体" w:eastAsia="宋体" w:hAnsi="宋体"/>
          <w:sz w:val="24"/>
        </w:rPr>
      </w:pPr>
      <w:r w:rsidRPr="00D62E99">
        <w:rPr>
          <w:rFonts w:ascii="宋体" w:eastAsia="宋体" w:hAnsi="宋体" w:hint="eastAsia"/>
          <w:sz w:val="24"/>
        </w:rPr>
        <w:t>签字日期：</w:t>
      </w:r>
      <w:r>
        <w:rPr>
          <w:rFonts w:ascii="宋体" w:eastAsia="宋体" w:hAnsi="宋体" w:hint="eastAsia"/>
          <w:sz w:val="24"/>
        </w:rPr>
        <w:t xml:space="preserve"> </w:t>
      </w:r>
      <w:r>
        <w:rPr>
          <w:rFonts w:ascii="宋体" w:eastAsia="宋体" w:hAnsi="宋体"/>
          <w:sz w:val="24"/>
        </w:rPr>
        <w:t xml:space="preserve">    </w:t>
      </w:r>
      <w:r w:rsidRPr="00D62E99">
        <w:rPr>
          <w:rFonts w:ascii="宋体" w:eastAsia="宋体" w:hAnsi="宋体" w:hint="eastAsia"/>
          <w:sz w:val="24"/>
        </w:rPr>
        <w:t>年</w:t>
      </w:r>
      <w:r>
        <w:rPr>
          <w:rFonts w:ascii="宋体" w:eastAsia="宋体" w:hAnsi="宋体" w:hint="eastAsia"/>
          <w:sz w:val="24"/>
        </w:rPr>
        <w:t xml:space="preserve"> </w:t>
      </w:r>
      <w:r>
        <w:rPr>
          <w:rFonts w:ascii="宋体" w:eastAsia="宋体" w:hAnsi="宋体"/>
          <w:sz w:val="24"/>
        </w:rPr>
        <w:t xml:space="preserve">   </w:t>
      </w:r>
      <w:r w:rsidRPr="00D62E99">
        <w:rPr>
          <w:rFonts w:ascii="宋体" w:eastAsia="宋体" w:hAnsi="宋体" w:hint="eastAsia"/>
          <w:sz w:val="24"/>
        </w:rPr>
        <w:t>月</w:t>
      </w:r>
      <w:r>
        <w:rPr>
          <w:rFonts w:ascii="宋体" w:eastAsia="宋体" w:hAnsi="宋体" w:hint="eastAsia"/>
          <w:sz w:val="24"/>
        </w:rPr>
        <w:t xml:space="preserve"> </w:t>
      </w:r>
      <w:r>
        <w:rPr>
          <w:rFonts w:ascii="宋体" w:eastAsia="宋体" w:hAnsi="宋体"/>
          <w:sz w:val="24"/>
        </w:rPr>
        <w:t xml:space="preserve">   </w:t>
      </w:r>
      <w:r w:rsidRPr="00D62E99">
        <w:rPr>
          <w:rFonts w:ascii="宋体" w:eastAsia="宋体" w:hAnsi="宋体" w:hint="eastAsia"/>
          <w:sz w:val="24"/>
        </w:rPr>
        <w:t>日</w:t>
      </w:r>
    </w:p>
    <w:sectPr w:rsidR="007A0392" w:rsidRPr="00D62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48A"/>
    <w:multiLevelType w:val="hybridMultilevel"/>
    <w:tmpl w:val="387069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FA7689"/>
    <w:multiLevelType w:val="hybridMultilevel"/>
    <w:tmpl w:val="79A404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87613A"/>
    <w:multiLevelType w:val="hybridMultilevel"/>
    <w:tmpl w:val="C6B00636"/>
    <w:lvl w:ilvl="0" w:tplc="01A8D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EA"/>
    <w:rsid w:val="000379A2"/>
    <w:rsid w:val="00065E97"/>
    <w:rsid w:val="00193330"/>
    <w:rsid w:val="00305D1B"/>
    <w:rsid w:val="005554CD"/>
    <w:rsid w:val="00555FEA"/>
    <w:rsid w:val="00770C63"/>
    <w:rsid w:val="007859F7"/>
    <w:rsid w:val="007A0392"/>
    <w:rsid w:val="008C4277"/>
    <w:rsid w:val="009C4DF4"/>
    <w:rsid w:val="00D6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0B24"/>
  <w15:chartTrackingRefBased/>
  <w15:docId w15:val="{01637D50-59B9-4213-9449-39675CFB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42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 Wang</dc:creator>
  <cp:keywords/>
  <dc:description/>
  <cp:lastModifiedBy>Xiaoqi Wang</cp:lastModifiedBy>
  <cp:revision>5</cp:revision>
  <cp:lastPrinted>2023-09-21T06:17:00Z</cp:lastPrinted>
  <dcterms:created xsi:type="dcterms:W3CDTF">2023-09-18T02:54:00Z</dcterms:created>
  <dcterms:modified xsi:type="dcterms:W3CDTF">2023-09-21T06:17:00Z</dcterms:modified>
</cp:coreProperties>
</file>